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b/>
          <w:szCs w:val="28"/>
        </w:rPr>
        <w:t>Задание №</w:t>
      </w:r>
      <w:r w:rsidR="00A34738">
        <w:rPr>
          <w:rFonts w:ascii="KZ Times New Roman" w:eastAsia="Times New Roman" w:hAnsi="KZ Times New Roman" w:cs="Times New Roman"/>
          <w:b/>
          <w:szCs w:val="28"/>
        </w:rPr>
        <w:t>1</w:t>
      </w:r>
      <w:r w:rsidRPr="00EB6F52">
        <w:rPr>
          <w:rFonts w:ascii="KZ Times New Roman" w:eastAsia="Times New Roman" w:hAnsi="KZ Times New Roman" w:cs="Times New Roman"/>
          <w:b/>
          <w:szCs w:val="28"/>
        </w:rPr>
        <w:t>. Определение полного ресурса сопряжения и допустимых размеров сопрягаемых деталей.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В соответствии с данными технических условий на </w:t>
      </w:r>
      <w:proofErr w:type="spellStart"/>
      <w:r w:rsidRPr="00EB6F52">
        <w:rPr>
          <w:rFonts w:ascii="KZ Times New Roman" w:eastAsia="Times New Roman" w:hAnsi="KZ Times New Roman" w:cs="Times New Roman"/>
          <w:szCs w:val="28"/>
        </w:rPr>
        <w:t>дефектацию</w:t>
      </w:r>
      <w:proofErr w:type="spellEnd"/>
      <w:r w:rsidRPr="00EB6F52">
        <w:rPr>
          <w:rFonts w:ascii="KZ Times New Roman" w:eastAsia="Times New Roman" w:hAnsi="KZ Times New Roman" w:cs="Times New Roman"/>
          <w:szCs w:val="28"/>
        </w:rPr>
        <w:t xml:space="preserve"> сопряжений автомобильных деталей  и скорости изнашивания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190500" cy="20002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38125" cy="2000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(задание в форме таблицы 10.9 выдается преподавателем) определить:</w:t>
      </w:r>
    </w:p>
    <w:p w:rsidR="00EB6F52" w:rsidRPr="00EB6F52" w:rsidRDefault="00EB6F52" w:rsidP="00EB6F52">
      <w:pPr>
        <w:numPr>
          <w:ilvl w:val="0"/>
          <w:numId w:val="18"/>
        </w:numPr>
        <w:ind w:left="513" w:hanging="228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значения допустимого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57175" cy="2571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предельного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57175" cy="25717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износов сопряжения;</w:t>
      </w:r>
    </w:p>
    <w:p w:rsidR="00EB6F52" w:rsidRPr="00EB6F52" w:rsidRDefault="00EB6F52" w:rsidP="00EB6F52">
      <w:pPr>
        <w:numPr>
          <w:ilvl w:val="0"/>
          <w:numId w:val="18"/>
        </w:numPr>
        <w:ind w:left="513" w:hanging="228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среднюю скорость изнашивания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161925" cy="16192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>;</w:t>
      </w:r>
    </w:p>
    <w:p w:rsidR="00EB6F52" w:rsidRPr="00EB6F52" w:rsidRDefault="00EB6F52" w:rsidP="00EB6F52">
      <w:pPr>
        <w:numPr>
          <w:ilvl w:val="0"/>
          <w:numId w:val="18"/>
        </w:numPr>
        <w:ind w:left="513" w:hanging="228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полный ресурс 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190500" cy="2381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сопряжения;</w:t>
      </w:r>
    </w:p>
    <w:p w:rsidR="00EB6F52" w:rsidRPr="00EB6F52" w:rsidRDefault="00EB6F52" w:rsidP="00EB6F52">
      <w:pPr>
        <w:numPr>
          <w:ilvl w:val="0"/>
          <w:numId w:val="18"/>
        </w:numPr>
        <w:ind w:left="513" w:hanging="228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межремонтный ресурс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57175" cy="25717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F52" w:rsidRPr="00EB6F52" w:rsidRDefault="00EB6F52" w:rsidP="00EB6F52">
      <w:pPr>
        <w:numPr>
          <w:ilvl w:val="0"/>
          <w:numId w:val="18"/>
        </w:numPr>
        <w:ind w:left="513" w:hanging="228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значения допустимых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66700" cy="2381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304800" cy="23812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</w:t>
      </w:r>
      <w:proofErr w:type="spellStart"/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и</w:t>
      </w:r>
      <w:proofErr w:type="spellEnd"/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 xml:space="preserve"> предельных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314325" cy="2571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и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314325" cy="2571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износов сопрягаемых деталей (вал и втулка соответственно); </w:t>
      </w:r>
    </w:p>
    <w:p w:rsidR="00EB6F52" w:rsidRPr="00EB6F52" w:rsidRDefault="00EB6F52" w:rsidP="00EB6F52">
      <w:pPr>
        <w:numPr>
          <w:ilvl w:val="0"/>
          <w:numId w:val="18"/>
        </w:numPr>
        <w:ind w:left="513" w:hanging="228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допустимые без ремонта к сборке размеры деталей типа вал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28600" cy="23812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и втулка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57175" cy="2381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b/>
          <w:szCs w:val="28"/>
        </w:rPr>
        <w:t xml:space="preserve">Порядок выполнения задания. 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Таблица 10.9 - Исходные данные к заданию №3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5985" w:type="dxa"/>
        <w:tblInd w:w="51" w:type="dxa"/>
        <w:tblLayout w:type="fixed"/>
        <w:tblLook w:val="01E0" w:firstRow="1" w:lastRow="1" w:firstColumn="1" w:lastColumn="1" w:noHBand="0" w:noVBand="0"/>
      </w:tblPr>
      <w:tblGrid>
        <w:gridCol w:w="1156"/>
        <w:gridCol w:w="801"/>
        <w:gridCol w:w="973"/>
        <w:gridCol w:w="1130"/>
        <w:gridCol w:w="955"/>
        <w:gridCol w:w="970"/>
      </w:tblGrid>
      <w:tr w:rsidR="00EB6F52" w:rsidRPr="00EB6F52" w:rsidTr="00731A11">
        <w:trPr>
          <w:trHeight w:val="506"/>
        </w:trPr>
        <w:tc>
          <w:tcPr>
            <w:tcW w:w="1156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108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proofErr w:type="spell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Наименова</w:t>
            </w:r>
            <w:proofErr w:type="spellEnd"/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108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proofErr w:type="spell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ние</w:t>
            </w:r>
            <w:proofErr w:type="spellEnd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 деталей</w:t>
            </w:r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108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и место измерения</w:t>
            </w:r>
          </w:p>
        </w:tc>
        <w:tc>
          <w:tcPr>
            <w:tcW w:w="80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108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Размеры по чертежу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мм</w:t>
            </w:r>
            <w:proofErr w:type="gramEnd"/>
          </w:p>
        </w:tc>
        <w:tc>
          <w:tcPr>
            <w:tcW w:w="9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proofErr w:type="spell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Начальн</w:t>
            </w:r>
            <w:proofErr w:type="spellEnd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. зазор в сопряжении </w:t>
            </w: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,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мм</w:t>
            </w:r>
            <w:proofErr w:type="gramEnd"/>
          </w:p>
        </w:tc>
        <w:tc>
          <w:tcPr>
            <w:tcW w:w="113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Допустим зазор в сопряжении </w:t>
            </w: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28600" cy="238125"/>
                  <wp:effectExtent l="0" t="0" r="0" b="952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,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мм</w:t>
            </w:r>
            <w:proofErr w:type="gramEnd"/>
          </w:p>
        </w:tc>
        <w:tc>
          <w:tcPr>
            <w:tcW w:w="955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44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Предел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.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з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азор в сопряжении  </w:t>
            </w: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28600" cy="238125"/>
                  <wp:effectExtent l="0" t="0" r="0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, мм</w:t>
            </w:r>
          </w:p>
        </w:tc>
        <w:tc>
          <w:tcPr>
            <w:tcW w:w="97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44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Скорость изнашивания  </w:t>
            </w: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6"/>
                <w:szCs w:val="28"/>
              </w:rPr>
              <w:object w:dxaOrig="240" w:dyaOrig="2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pt;height:11.25pt" o:ole="">
                  <v:imagedata r:id="rId22" o:title=""/>
                </v:shape>
                <o:OLEObject Type="Embed" ProgID="Equation.3" ShapeID="_x0000_i1025" DrawAspect="Content" ObjectID="_1570861643" r:id="rId23"/>
              </w:object>
            </w: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,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мм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/ч</w:t>
            </w:r>
          </w:p>
        </w:tc>
      </w:tr>
      <w:tr w:rsidR="00EB6F52" w:rsidRPr="00EB6F52" w:rsidTr="00731A11">
        <w:trPr>
          <w:trHeight w:val="506"/>
        </w:trPr>
        <w:tc>
          <w:tcPr>
            <w:tcW w:w="1156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108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Втулка (внутренний диаметр)</w:t>
            </w:r>
          </w:p>
        </w:tc>
        <w:tc>
          <w:tcPr>
            <w:tcW w:w="80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4"/>
                <w:szCs w:val="28"/>
              </w:rPr>
              <w:object w:dxaOrig="760" w:dyaOrig="400">
                <v:shape id="_x0000_i1026" type="#_x0000_t75" style="width:38.25pt;height:20.25pt" o:ole="">
                  <v:imagedata r:id="rId24" o:title=""/>
                </v:shape>
                <o:OLEObject Type="Embed" ProgID="Equation.3" ShapeID="_x0000_i1026" DrawAspect="Content" ObjectID="_1570861644" r:id="rId25"/>
              </w:object>
            </w:r>
          </w:p>
        </w:tc>
        <w:tc>
          <w:tcPr>
            <w:tcW w:w="973" w:type="dxa"/>
            <w:vMerge w:val="restar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0,022… …0,047</w:t>
            </w:r>
          </w:p>
        </w:tc>
        <w:tc>
          <w:tcPr>
            <w:tcW w:w="1130" w:type="dxa"/>
            <w:vMerge w:val="restar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0,10</w:t>
            </w:r>
          </w:p>
        </w:tc>
        <w:tc>
          <w:tcPr>
            <w:tcW w:w="955" w:type="dxa"/>
            <w:vMerge w:val="restar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0,25</w:t>
            </w:r>
          </w:p>
        </w:tc>
        <w:tc>
          <w:tcPr>
            <w:tcW w:w="97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  <w:vertAlign w:val="superscript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6"/>
                <w:szCs w:val="28"/>
              </w:rPr>
              <w:object w:dxaOrig="720" w:dyaOrig="320">
                <v:shape id="_x0000_i1027" type="#_x0000_t75" style="width:33pt;height:15pt" o:ole="">
                  <v:imagedata r:id="rId26" o:title=""/>
                </v:shape>
                <o:OLEObject Type="Embed" ProgID="Equation.3" ShapeID="_x0000_i1027" DrawAspect="Content" ObjectID="_1570861645" r:id="rId27"/>
              </w:object>
            </w:r>
          </w:p>
        </w:tc>
      </w:tr>
      <w:tr w:rsidR="00EB6F52" w:rsidRPr="00EB6F52" w:rsidTr="00731A11">
        <w:trPr>
          <w:trHeight w:val="529"/>
        </w:trPr>
        <w:tc>
          <w:tcPr>
            <w:tcW w:w="1156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ind w:right="-108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Цапфа поворотная (наружный диамет</w:t>
            </w: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lastRenderedPageBreak/>
              <w:t>р)</w:t>
            </w:r>
          </w:p>
        </w:tc>
        <w:tc>
          <w:tcPr>
            <w:tcW w:w="80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4"/>
                <w:szCs w:val="28"/>
              </w:rPr>
              <w:object w:dxaOrig="760" w:dyaOrig="400">
                <v:shape id="_x0000_i1028" type="#_x0000_t75" style="width:38.25pt;height:20.25pt" o:ole="">
                  <v:imagedata r:id="rId28" o:title=""/>
                </v:shape>
                <o:OLEObject Type="Embed" ProgID="Equation.3" ShapeID="_x0000_i1028" DrawAspect="Content" ObjectID="_1570861646" r:id="rId29"/>
              </w:object>
            </w:r>
          </w:p>
        </w:tc>
        <w:tc>
          <w:tcPr>
            <w:tcW w:w="973" w:type="dxa"/>
            <w:vMerge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</w:p>
        </w:tc>
        <w:tc>
          <w:tcPr>
            <w:tcW w:w="1130" w:type="dxa"/>
            <w:vMerge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</w:p>
        </w:tc>
        <w:tc>
          <w:tcPr>
            <w:tcW w:w="955" w:type="dxa"/>
            <w:vMerge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</w:p>
        </w:tc>
        <w:tc>
          <w:tcPr>
            <w:tcW w:w="970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  <w:vertAlign w:val="superscript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position w:val="-6"/>
                <w:szCs w:val="28"/>
              </w:rPr>
              <w:drawing>
                <wp:inline distT="0" distB="0" distL="0" distR="0">
                  <wp:extent cx="400050" cy="17145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При определении значений допустимого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57175" cy="25717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предельного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57175" cy="2571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 износов сопряжения, средней скорости изнашивания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161925" cy="1619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полного ресурса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190500" cy="2381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 сопряжения  и среднего межремонтного ресурса </w:t>
      </w: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360" w:dyaOrig="380">
          <v:shape id="_x0000_i1029" type="#_x0000_t75" style="width:18pt;height:18.75pt" o:ole="">
            <v:imagedata r:id="rId31" o:title=""/>
          </v:shape>
          <o:OLEObject Type="Embed" ProgID="Equation.3" ShapeID="_x0000_i1029" DrawAspect="Content" ObjectID="_1570861647" r:id="rId32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используются следующие зависимости: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660" w:dyaOrig="400">
          <v:shape id="_x0000_i1030" type="#_x0000_t75" style="width:83.25pt;height:20.25pt" o:ole="">
            <v:imagedata r:id="rId33" o:title=""/>
          </v:shape>
          <o:OLEObject Type="Embed" ProgID="Equation.3" ShapeID="_x0000_i1030" DrawAspect="Content" ObjectID="_1570861648" r:id="rId34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1860" w:dyaOrig="320">
          <v:shape id="_x0000_i1031" type="#_x0000_t75" style="width:93pt;height:15.75pt" o:ole="">
            <v:imagedata r:id="rId35" o:title=""/>
          </v:shape>
          <o:OLEObject Type="Embed" ProgID="Equation.3" ShapeID="_x0000_i1031" DrawAspect="Content" ObjectID="_1570861649" r:id="rId36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660" w:dyaOrig="400">
          <v:shape id="_x0000_i1032" type="#_x0000_t75" style="width:83.25pt;height:20.25pt" o:ole="">
            <v:imagedata r:id="rId37" o:title=""/>
          </v:shape>
          <o:OLEObject Type="Embed" ProgID="Equation.3" ShapeID="_x0000_i1032" DrawAspect="Content" ObjectID="_1570861650" r:id="rId38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2040" w:dyaOrig="320">
          <v:shape id="_x0000_i1033" type="#_x0000_t75" style="width:102pt;height:15.75pt" o:ole="">
            <v:imagedata r:id="rId39" o:title=""/>
          </v:shape>
          <o:OLEObject Type="Embed" ProgID="Equation.3" ShapeID="_x0000_i1033" DrawAspect="Content" ObjectID="_1570861651" r:id="rId40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6"/>
          <w:szCs w:val="28"/>
        </w:rPr>
        <w:object w:dxaOrig="1320" w:dyaOrig="320">
          <v:shape id="_x0000_i1034" type="#_x0000_t75" style="width:66pt;height:15.75pt" o:ole="">
            <v:imagedata r:id="rId41" o:title=""/>
          </v:shape>
          <o:OLEObject Type="Embed" ProgID="Equation.3" ShapeID="_x0000_i1034" DrawAspect="Content" ObjectID="_1570861652" r:id="rId42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6"/>
          <w:szCs w:val="28"/>
        </w:rPr>
        <w:object w:dxaOrig="2560" w:dyaOrig="320">
          <v:shape id="_x0000_i1035" type="#_x0000_t75" style="width:128.25pt;height:15.75pt" o:ole="">
            <v:imagedata r:id="rId43" o:title=""/>
          </v:shape>
          <o:OLEObject Type="Embed" ProgID="Equation.3" ShapeID="_x0000_i1035" DrawAspect="Content" ObjectID="_1570861653" r:id="rId44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>/ч.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24"/>
          <w:szCs w:val="28"/>
        </w:rPr>
        <w:object w:dxaOrig="999" w:dyaOrig="700">
          <v:shape id="_x0000_i1036" type="#_x0000_t75" style="width:50.25pt;height:35.25pt" o:ole="">
            <v:imagedata r:id="rId45" o:title=""/>
          </v:shape>
          <o:OLEObject Type="Embed" ProgID="Equation.3" ShapeID="_x0000_i1036" DrawAspect="Content" ObjectID="_1570861654" r:id="rId46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26"/>
          <w:szCs w:val="28"/>
        </w:rPr>
        <w:object w:dxaOrig="1680" w:dyaOrig="639">
          <v:shape id="_x0000_i1037" type="#_x0000_t75" style="width:84pt;height:32.25pt" o:ole="">
            <v:imagedata r:id="rId47" o:title=""/>
          </v:shape>
          <o:OLEObject Type="Embed" ProgID="Equation.3" ShapeID="_x0000_i1037" DrawAspect="Content" ObjectID="_1570861655" r:id="rId48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ч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24"/>
          <w:szCs w:val="28"/>
        </w:rPr>
        <w:object w:dxaOrig="1620" w:dyaOrig="660">
          <v:shape id="_x0000_i1038" type="#_x0000_t75" style="width:81pt;height:33pt" o:ole="">
            <v:imagedata r:id="rId49" o:title=""/>
          </v:shape>
          <o:OLEObject Type="Embed" ProgID="Equation.3" ShapeID="_x0000_i1038" DrawAspect="Content" ObjectID="_1570861656" r:id="rId50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26"/>
          <w:szCs w:val="28"/>
        </w:rPr>
        <w:object w:dxaOrig="1900" w:dyaOrig="639">
          <v:shape id="_x0000_i1039" type="#_x0000_t75" style="width:95.25pt;height:32.25pt" o:ole="">
            <v:imagedata r:id="rId51" o:title=""/>
          </v:shape>
          <o:OLEObject Type="Embed" ProgID="Equation.3" ShapeID="_x0000_i1039" DrawAspect="Content" ObjectID="_1570861657" r:id="rId52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,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ч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Предельные износы сопрягаемых деталей определяются из уравнений: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       для втулки -   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38100" cy="2190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position w:val="-24"/>
          <w:szCs w:val="28"/>
        </w:rPr>
        <w:object w:dxaOrig="1280" w:dyaOrig="680">
          <v:shape id="_x0000_i1040" type="#_x0000_t75" style="width:63.75pt;height:33.75pt" o:ole="">
            <v:imagedata r:id="rId54" o:title=""/>
          </v:shape>
          <o:OLEObject Type="Embed" ProgID="Equation.3" ShapeID="_x0000_i1040" DrawAspect="Content" ObjectID="_1570861658" r:id="rId55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26"/>
          <w:szCs w:val="28"/>
        </w:rPr>
        <w:object w:dxaOrig="2120" w:dyaOrig="680">
          <v:shape id="_x0000_i1041" type="#_x0000_t75" style="width:105.75pt;height:33.75pt" o:ole="">
            <v:imagedata r:id="rId56" o:title=""/>
          </v:shape>
          <o:OLEObject Type="Embed" ProgID="Equation.3" ShapeID="_x0000_i1041" DrawAspect="Content" ObjectID="_1570861659" r:id="rId57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 xml:space="preserve">;    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        для вала - 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38100" cy="2190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position w:val="-24"/>
          <w:szCs w:val="28"/>
        </w:rPr>
        <w:object w:dxaOrig="1359" w:dyaOrig="680">
          <v:shape id="_x0000_i1042" type="#_x0000_t75" style="width:68.25pt;height:33.75pt" o:ole="">
            <v:imagedata r:id="rId58" o:title=""/>
          </v:shape>
          <o:OLEObject Type="Embed" ProgID="Equation.3" ShapeID="_x0000_i1042" DrawAspect="Content" ObjectID="_1570861660" r:id="rId59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26"/>
          <w:szCs w:val="28"/>
        </w:rPr>
        <w:object w:dxaOrig="2200" w:dyaOrig="680">
          <v:shape id="_x0000_i1043" type="#_x0000_t75" style="width:110.25pt;height:33.75pt" o:ole="">
            <v:imagedata r:id="rId60" o:title=""/>
          </v:shape>
          <o:OLEObject Type="Embed" ProgID="Equation.3" ShapeID="_x0000_i1043" DrawAspect="Content" ObjectID="_1570861661" r:id="rId61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Допустимые износы сопрягаемых деталей определяются по выражениям: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       для вала             </w:t>
      </w: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840" w:dyaOrig="400">
          <v:shape id="_x0000_i1044" type="#_x0000_t75" style="width:92.25pt;height:20.25pt" o:ole="">
            <v:imagedata r:id="rId62" o:title=""/>
          </v:shape>
          <o:OLEObject Type="Embed" ProgID="Equation.3" ShapeID="_x0000_i1044" DrawAspect="Content" ObjectID="_1570861662" r:id="rId63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2920" w:dyaOrig="360">
          <v:shape id="_x0000_i1045" type="#_x0000_t75" style="width:146.25pt;height:18pt" o:ole="">
            <v:imagedata r:id="rId64" o:title=""/>
          </v:shape>
          <o:OLEObject Type="Embed" ProgID="Equation.3" ShapeID="_x0000_i1045" DrawAspect="Content" ObjectID="_1570861663" r:id="rId65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 xml:space="preserve">;      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       для втулки         </w:t>
      </w: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760" w:dyaOrig="400">
          <v:shape id="_x0000_i1046" type="#_x0000_t75" style="width:87.75pt;height:20.25pt" o:ole="">
            <v:imagedata r:id="rId66" o:title=""/>
          </v:shape>
          <o:OLEObject Type="Embed" ProgID="Equation.3" ShapeID="_x0000_i1046" DrawAspect="Content" ObjectID="_1570861664" r:id="rId67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2960" w:dyaOrig="360">
          <v:shape id="_x0000_i1047" type="#_x0000_t75" style="width:147.75pt;height:18pt" o:ole="">
            <v:imagedata r:id="rId68" o:title=""/>
          </v:shape>
          <o:OLEObject Type="Embed" ProgID="Equation.3" ShapeID="_x0000_i1047" DrawAspect="Content" ObjectID="_1570861665" r:id="rId69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 xml:space="preserve">;     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Допустимые без ремонта размеры деталей сопряжения в месте их наибольшего износа определяются из уравнений: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        для вала            </w:t>
      </w: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820" w:dyaOrig="400">
          <v:shape id="_x0000_i1048" type="#_x0000_t75" style="width:90.75pt;height:20.25pt" o:ole="">
            <v:imagedata r:id="rId70" o:title=""/>
          </v:shape>
          <o:OLEObject Type="Embed" ProgID="Equation.3" ShapeID="_x0000_i1048" DrawAspect="Content" ObjectID="_1570861666" r:id="rId71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3159" w:dyaOrig="360">
          <v:shape id="_x0000_i1049" type="#_x0000_t75" style="width:158.25pt;height:18pt" o:ole="">
            <v:imagedata r:id="rId72" o:title=""/>
          </v:shape>
          <o:OLEObject Type="Embed" ProgID="Equation.3" ShapeID="_x0000_i1049" DrawAspect="Content" ObjectID="_1570861667" r:id="rId73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 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 xml:space="preserve">;    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          для втулки        </w:t>
      </w: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860" w:dyaOrig="400">
          <v:shape id="_x0000_i1050" type="#_x0000_t75" style="width:93pt;height:20.25pt" o:ole="">
            <v:imagedata r:id="rId74" o:title=""/>
          </v:shape>
          <o:OLEObject Type="Embed" ProgID="Equation.3" ShapeID="_x0000_i1050" DrawAspect="Content" ObjectID="_1570861668" r:id="rId75"/>
        </w:object>
      </w:r>
      <w:r w:rsidRPr="00EB6F52">
        <w:rPr>
          <w:rFonts w:ascii="KZ Times New Roman" w:eastAsia="Times New Roman" w:hAnsi="KZ Times New Roman" w:cs="Times New Roman"/>
          <w:szCs w:val="28"/>
        </w:rPr>
        <w:t>=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3280" w:dyaOrig="360">
          <v:shape id="_x0000_i1051" type="#_x0000_t75" style="width:164.25pt;height:18pt" o:ole="">
            <v:imagedata r:id="rId76" o:title=""/>
          </v:shape>
          <o:OLEObject Type="Embed" ProgID="Equation.3" ShapeID="_x0000_i1051" DrawAspect="Content" ObjectID="_1570861669" r:id="rId77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   </w:t>
      </w:r>
      <w:proofErr w:type="gramStart"/>
      <w:r w:rsidRPr="00EB6F52">
        <w:rPr>
          <w:rFonts w:ascii="KZ Times New Roman" w:eastAsia="Times New Roman" w:hAnsi="KZ Times New Roman" w:cs="Times New Roman"/>
          <w:szCs w:val="28"/>
        </w:rPr>
        <w:t>мм</w:t>
      </w:r>
      <w:proofErr w:type="gramEnd"/>
      <w:r w:rsidRPr="00EB6F52">
        <w:rPr>
          <w:rFonts w:ascii="KZ Times New Roman" w:eastAsia="Times New Roman" w:hAnsi="KZ Times New Roman" w:cs="Times New Roman"/>
          <w:szCs w:val="28"/>
        </w:rPr>
        <w:t xml:space="preserve">    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где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314325" cy="228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</w:t>
      </w:r>
      <w:r>
        <w:rPr>
          <w:rFonts w:ascii="KZ Times New Roman" w:eastAsia="Times New Roman" w:hAnsi="KZ Times New Roman" w:cs="Times New Roman"/>
          <w:noProof/>
          <w:szCs w:val="28"/>
        </w:rPr>
        <w:drawing>
          <wp:inline distT="0" distB="0" distL="0" distR="0">
            <wp:extent cx="276225" cy="2190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6F52">
        <w:rPr>
          <w:rFonts w:ascii="KZ Times New Roman" w:eastAsia="Times New Roman" w:hAnsi="KZ Times New Roman" w:cs="Times New Roman"/>
          <w:szCs w:val="28"/>
        </w:rPr>
        <w:t xml:space="preserve"> – соответственно максимальный наружный (втулка) и минимальный внутренний (вал) диаметры сопрягаемых деталей с учетом допуска на их изготовление.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/>
          <w:bCs/>
          <w:color w:val="000000"/>
          <w:szCs w:val="28"/>
        </w:rPr>
        <w:t>2. Аппроксимация экспериментальных данных степенной функциональной зависимостью.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         Принимаем степенную зависимость вида </w:t>
      </w: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740" w:dyaOrig="360">
          <v:shape id="_x0000_i1052" type="#_x0000_t75" style="width:36.75pt;height:18pt" o:ole="">
            <v:imagedata r:id="rId80" o:title=""/>
          </v:shape>
          <o:OLEObject Type="Embed" ProgID="Equation.3" ShapeID="_x0000_i1052" DrawAspect="Content" ObjectID="_1570861670" r:id="rId81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Задача сводится к предыдущему решению, т.е. система уравнений будет иметь следующий вид: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64"/>
          <w:szCs w:val="28"/>
        </w:rPr>
        <w:object w:dxaOrig="3820" w:dyaOrig="1400">
          <v:shape id="_x0000_i1053" type="#_x0000_t75" style="width:191.25pt;height:69.75pt" o:ole="">
            <v:imagedata r:id="rId82" o:title=""/>
          </v:shape>
          <o:OLEObject Type="Embed" ProgID="Equation.3" ShapeID="_x0000_i1053" DrawAspect="Content" ObjectID="_1570861671" r:id="rId83"/>
        </w:objec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 </w:t>
      </w: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В таблицу 10.13 внесем данные, необходимые для расчета коэффициентов полученного уравнения рег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softHyphen/>
        <w:t>рессии.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Таким образом, получаем систему линейных уравнений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560" w:dyaOrig="680">
          <v:shape id="_x0000_i1054" type="#_x0000_t75" style="width:128.25pt;height:33.75pt" o:ole="">
            <v:imagedata r:id="rId84" o:title=""/>
          </v:shape>
          <o:OLEObject Type="Embed" ProgID="Equation.3" ShapeID="_x0000_i1054" DrawAspect="Content" ObjectID="_1570861672" r:id="rId85"/>
        </w:objec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 Решаем по теореме </w:t>
      </w:r>
      <w:proofErr w:type="spellStart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Крамера</w:t>
      </w:r>
      <w:proofErr w:type="spellEnd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30"/>
          <w:szCs w:val="28"/>
        </w:rPr>
        <w:object w:dxaOrig="2420" w:dyaOrig="720">
          <v:shape id="_x0000_i1055" type="#_x0000_t75" style="width:120.75pt;height:36pt" o:ole="">
            <v:imagedata r:id="rId86" o:title=""/>
          </v:shape>
          <o:OLEObject Type="Embed" ProgID="Equation.3" ShapeID="_x0000_i1055" DrawAspect="Content" ObjectID="_1570861673" r:id="rId87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Таблица 10.13 - Вспомогательная таблица к расчету степенной функции</w:t>
      </w:r>
    </w:p>
    <w:p w:rsidR="00EB6F52" w:rsidRPr="00EB6F52" w:rsidRDefault="00EB6F52" w:rsidP="00EB6F52">
      <w:pPr>
        <w:shd w:val="clear" w:color="auto" w:fill="FFFFFF"/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tbl>
      <w:tblPr>
        <w:tblW w:w="0" w:type="auto"/>
        <w:jc w:val="center"/>
        <w:tblInd w:w="3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5"/>
        <w:gridCol w:w="440"/>
        <w:gridCol w:w="448"/>
        <w:gridCol w:w="505"/>
        <w:gridCol w:w="537"/>
        <w:gridCol w:w="481"/>
        <w:gridCol w:w="720"/>
        <w:gridCol w:w="720"/>
        <w:gridCol w:w="900"/>
        <w:gridCol w:w="832"/>
      </w:tblGrid>
      <w:tr w:rsidR="00EB6F52" w:rsidRPr="00EB6F52" w:rsidTr="00731A11">
        <w:trPr>
          <w:trHeight w:hRule="exact" w:val="498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6"/>
                <w:szCs w:val="28"/>
              </w:rPr>
              <w:object w:dxaOrig="139" w:dyaOrig="260">
                <v:shape id="_x0000_i1056" type="#_x0000_t75" style="width:6.75pt;height:12.75pt" o:ole="">
                  <v:imagedata r:id="rId88" o:title=""/>
                </v:shape>
                <o:OLEObject Type="Embed" ProgID="Equation.3" ShapeID="_x0000_i1056" DrawAspect="Content" ObjectID="_1570861674" r:id="rId89"/>
              </w:objec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</w:rPr>
              <w:object w:dxaOrig="200" w:dyaOrig="360">
                <v:shape id="_x0000_i1057" type="#_x0000_t75" style="width:9pt;height:16.5pt" o:ole="">
                  <v:imagedata r:id="rId90" o:title=""/>
                </v:shape>
                <o:OLEObject Type="Embed" ProgID="Equation.3" ShapeID="_x0000_i1057" DrawAspect="Content" ObjectID="_1570861675" r:id="rId91"/>
              </w:objec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  <w:lang w:val="en-US"/>
              </w:rPr>
              <w:object w:dxaOrig="260" w:dyaOrig="360">
                <v:shape id="_x0000_i1058" type="#_x0000_t75" style="width:12.75pt;height:18pt" o:ole="">
                  <v:imagedata r:id="rId92" o:title=""/>
                </v:shape>
                <o:OLEObject Type="Embed" ProgID="Equation.3" ShapeID="_x0000_i1058" DrawAspect="Content" ObjectID="_1570861676" r:id="rId93"/>
              </w:objec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</w:rPr>
              <w:object w:dxaOrig="420" w:dyaOrig="360">
                <v:shape id="_x0000_i1059" type="#_x0000_t75" style="width:21pt;height:18pt" o:ole="">
                  <v:imagedata r:id="rId94" o:title=""/>
                </v:shape>
                <o:OLEObject Type="Embed" ProgID="Equation.3" ShapeID="_x0000_i1059" DrawAspect="Content" ObjectID="_1570861677" r:id="rId95"/>
              </w:objec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  <w:lang w:val="en-US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</w:rPr>
              <w:object w:dxaOrig="660" w:dyaOrig="380">
                <v:shape id="_x0000_i1060" type="#_x0000_t75" style="width:27pt;height:15.75pt" o:ole="">
                  <v:imagedata r:id="rId96" o:title=""/>
                </v:shape>
                <o:OLEObject Type="Embed" ProgID="Equation.3" ShapeID="_x0000_i1060" DrawAspect="Content" ObjectID="_1570861678" r:id="rId97"/>
              </w:objec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  <w:lang w:val="en-US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  <w:lang w:val="en-US"/>
              </w:rPr>
              <w:object w:dxaOrig="480" w:dyaOrig="360">
                <v:shape id="_x0000_i1061" type="#_x0000_t75" style="width:16.5pt;height:12.75pt" o:ole="">
                  <v:imagedata r:id="rId98" o:title=""/>
                </v:shape>
                <o:OLEObject Type="Embed" ProgID="Equation.3" ShapeID="_x0000_i1061" DrawAspect="Content" ObjectID="_1570861679" r:id="rId99"/>
              </w:objec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  <w:lang w:val="en-US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  <w:lang w:val="en-US"/>
              </w:rPr>
              <w:object w:dxaOrig="900" w:dyaOrig="360">
                <v:shape id="_x0000_i1062" type="#_x0000_t75" style="width:31.5pt;height:12.75pt" o:ole="">
                  <v:imagedata r:id="rId100" o:title=""/>
                </v:shape>
                <o:OLEObject Type="Embed" ProgID="Equation.3" ShapeID="_x0000_i1062" DrawAspect="Content" ObjectID="_1570861680" r:id="rId101"/>
              </w:objec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260" w:dyaOrig="360">
                <v:shape id="_x0000_i1063" type="#_x0000_t75" style="width:12.75pt;height:18pt" o:ole="">
                  <v:imagedata r:id="rId102" o:title=""/>
                </v:shape>
                <o:OLEObject Type="Embed" ProgID="Equation.3" ShapeID="_x0000_i1063" DrawAspect="Content" ObjectID="_1570861681" r:id="rId103"/>
              </w:objec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960" w:dyaOrig="380">
                <v:shape id="_x0000_i1064" type="#_x0000_t75" style="width:42pt;height:17.25pt" o:ole="">
                  <v:imagedata r:id="rId104" o:title=""/>
                </v:shape>
                <o:OLEObject Type="Embed" ProgID="Equation.3" ShapeID="_x0000_i1064" DrawAspect="Content" ObjectID="_1570861682" r:id="rId105"/>
              </w:objec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4"/>
                <w:szCs w:val="28"/>
              </w:rPr>
              <w:object w:dxaOrig="920" w:dyaOrig="400">
                <v:shape id="_x0000_i1065" type="#_x0000_t75" style="width:37.5pt;height:16.5pt" o:ole="">
                  <v:imagedata r:id="rId106" o:title=""/>
                </v:shape>
                <o:OLEObject Type="Embed" ProgID="Equation.3" ShapeID="_x0000_i1065" DrawAspect="Content" ObjectID="_1570861683" r:id="rId107"/>
              </w:object>
            </w:r>
          </w:p>
        </w:tc>
      </w:tr>
      <w:tr w:rsidR="00EB6F52" w:rsidRPr="00EB6F52" w:rsidTr="00731A11">
        <w:trPr>
          <w:trHeight w:hRule="exact" w:val="254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78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1.00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1.00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1.89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1.89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70.79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52.01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729.66</w:t>
            </w:r>
          </w:p>
        </w:tc>
      </w:tr>
      <w:tr w:rsidR="00EB6F52" w:rsidRPr="00EB6F52" w:rsidTr="00731A11">
        <w:trPr>
          <w:trHeight w:hRule="exact" w:val="259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80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1.18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1.38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1.90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2.24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79.30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0.49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342.31</w:t>
            </w:r>
          </w:p>
        </w:tc>
      </w:tr>
      <w:tr w:rsidR="00EB6F52" w:rsidRPr="00EB6F52" w:rsidTr="00731A11">
        <w:trPr>
          <w:trHeight w:hRule="exact" w:val="254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20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84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1.30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1.69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1.92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2.50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85.95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3.80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140.42</w:t>
            </w:r>
          </w:p>
        </w:tc>
      </w:tr>
      <w:tr w:rsidR="00EB6F52" w:rsidRPr="00EB6F52" w:rsidTr="00731A11">
        <w:trPr>
          <w:trHeight w:hRule="exact" w:val="259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25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90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1.40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1.95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1.95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2.73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91.49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2.23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39.79</w:t>
            </w:r>
          </w:p>
        </w:tc>
      </w:tr>
      <w:tr w:rsidR="00EB6F52" w:rsidRPr="00EB6F52" w:rsidTr="00731A11">
        <w:trPr>
          <w:trHeight w:hRule="exact" w:val="259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30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91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1.48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2.18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1.96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2.89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96.28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27.92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2.30</w:t>
            </w:r>
          </w:p>
        </w:tc>
      </w:tr>
      <w:tr w:rsidR="00EB6F52" w:rsidRPr="00EB6F52" w:rsidTr="00731A11">
        <w:trPr>
          <w:trHeight w:hRule="exact" w:val="254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35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98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1.54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2.38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1.99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3.07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100.53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6.40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7.46</w:t>
            </w:r>
          </w:p>
        </w:tc>
      </w:tr>
      <w:tr w:rsidR="00EB6F52" w:rsidRPr="00EB6F52" w:rsidTr="00731A11">
        <w:trPr>
          <w:trHeight w:hRule="exact" w:val="259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40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104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1.60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2.57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2.02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3.23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104.36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0.13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43.04</w:t>
            </w:r>
          </w:p>
        </w:tc>
      </w:tr>
      <w:tr w:rsidR="00EB6F52" w:rsidRPr="00EB6F52" w:rsidTr="00731A11">
        <w:trPr>
          <w:trHeight w:hRule="exact" w:val="259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45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110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1.65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2.73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2.04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3.37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107.86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4.58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101.19</w:t>
            </w:r>
          </w:p>
        </w:tc>
      </w:tr>
      <w:tr w:rsidR="00EB6F52" w:rsidRPr="00EB6F52" w:rsidTr="00731A11">
        <w:trPr>
          <w:trHeight w:hRule="exact" w:val="254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50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118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1.70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2.89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2.07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3.52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111.09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47.76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176.59</w:t>
            </w:r>
          </w:p>
        </w:tc>
      </w:tr>
      <w:tr w:rsidR="00EB6F52" w:rsidRPr="00EB6F52" w:rsidTr="00731A11">
        <w:trPr>
          <w:trHeight w:hRule="exact" w:val="259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55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125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1.74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3.03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2.10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3.65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114.09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118.95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265.47</w:t>
            </w:r>
          </w:p>
        </w:tc>
      </w:tr>
      <w:tr w:rsidR="00EB6F52" w:rsidRPr="00EB6F52" w:rsidTr="00731A11">
        <w:trPr>
          <w:trHeight w:hRule="exact" w:val="290"/>
          <w:jc w:val="center"/>
        </w:trPr>
        <w:tc>
          <w:tcPr>
            <w:tcW w:w="44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noProof/>
                <w:szCs w:val="28"/>
              </w:rPr>
              <w:drawing>
                <wp:inline distT="0" distB="0" distL="0" distR="0">
                  <wp:extent cx="171450" cy="142875"/>
                  <wp:effectExtent l="0" t="0" r="0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325</w:t>
            </w:r>
          </w:p>
        </w:tc>
        <w:tc>
          <w:tcPr>
            <w:tcW w:w="448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978</w:t>
            </w:r>
          </w:p>
        </w:tc>
        <w:tc>
          <w:tcPr>
            <w:tcW w:w="505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14.59</w:t>
            </w:r>
          </w:p>
        </w:tc>
        <w:tc>
          <w:tcPr>
            <w:tcW w:w="53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21.81</w:t>
            </w:r>
          </w:p>
        </w:tc>
        <w:tc>
          <w:tcPr>
            <w:tcW w:w="48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19.8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29.11</w:t>
            </w:r>
          </w:p>
        </w:tc>
        <w:tc>
          <w:tcPr>
            <w:tcW w:w="72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961.74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264.29</w:t>
            </w:r>
          </w:p>
        </w:tc>
        <w:tc>
          <w:tcPr>
            <w:tcW w:w="83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1848.23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30"/>
          <w:szCs w:val="28"/>
        </w:rPr>
        <w:object w:dxaOrig="2659" w:dyaOrig="720">
          <v:shape id="_x0000_i1066" type="#_x0000_t75" style="width:132.75pt;height:36pt" o:ole="">
            <v:imagedata r:id="rId109" o:title=""/>
          </v:shape>
          <o:OLEObject Type="Embed" ProgID="Equation.3" ShapeID="_x0000_i1066" DrawAspect="Content" ObjectID="_1570861684" r:id="rId110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30"/>
          <w:szCs w:val="28"/>
        </w:rPr>
        <w:object w:dxaOrig="2520" w:dyaOrig="720">
          <v:shape id="_x0000_i1067" type="#_x0000_t75" style="width:126pt;height:36pt" o:ole="">
            <v:imagedata r:id="rId111" o:title=""/>
          </v:shape>
          <o:OLEObject Type="Embed" ProgID="Equation.3" ShapeID="_x0000_i1067" DrawAspect="Content" ObjectID="_1570861685" r:id="rId112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420" w:dyaOrig="700">
          <v:shape id="_x0000_i1068" type="#_x0000_t75" style="width:120.75pt;height:35.25pt" o:ole="">
            <v:imagedata r:id="rId113" o:title=""/>
          </v:shape>
          <o:OLEObject Type="Embed" ProgID="Equation.3" ShapeID="_x0000_i1068" DrawAspect="Content" ObjectID="_1570861686" r:id="rId114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Искомые коэффициенты 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1780" w:dyaOrig="360">
          <v:shape id="_x0000_i1069" type="#_x0000_t75" style="width:89.25pt;height:18pt" o:ole="">
            <v:imagedata r:id="rId115" o:title=""/>
          </v:shape>
          <o:OLEObject Type="Embed" ProgID="Equation.3" ShapeID="_x0000_i1069" DrawAspect="Content" ObjectID="_1570861687" r:id="rId116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079" w:dyaOrig="680">
          <v:shape id="_x0000_i1070" type="#_x0000_t75" style="width:104.25pt;height:33.75pt" o:ole="">
            <v:imagedata r:id="rId117" o:title=""/>
          </v:shape>
          <o:OLEObject Type="Embed" ProgID="Equation.3" ShapeID="_x0000_i1070" DrawAspect="Content" ObjectID="_1570861688" r:id="rId118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Получаем степенную зависимость: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1320" w:dyaOrig="360">
          <v:shape id="_x0000_i1071" type="#_x0000_t75" style="width:66pt;height:18pt" o:ole="">
            <v:imagedata r:id="rId119" o:title=""/>
          </v:shape>
          <o:OLEObject Type="Embed" ProgID="Equation.3" ShapeID="_x0000_i1071" DrawAspect="Content" ObjectID="_1570861689" r:id="rId120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Полученную зависимость проверим адекватность по </w:t>
      </w:r>
      <w:r w:rsidRPr="00EB6F52">
        <w:rPr>
          <w:rFonts w:ascii="KZ Times New Roman" w:eastAsia="Times New Roman" w:hAnsi="KZ Times New Roman" w:cs="Times New Roman"/>
          <w:i/>
          <w:iCs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-критерию. </w:t>
      </w:r>
      <w:r w:rsidRPr="00EB6F52">
        <w:rPr>
          <w:rFonts w:ascii="KZ Times New Roman" w:eastAsia="Times New Roman" w:hAnsi="KZ Times New Roman" w:cs="Times New Roman"/>
          <w:spacing w:val="-6"/>
          <w:szCs w:val="28"/>
        </w:rPr>
        <w:t xml:space="preserve">В таблицу 10.13   внесем данные, необходимые для 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проверки адекватности моделей. 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Проверяем адекватность линейного уравнения регрессии на уровне значимости </w:t>
      </w:r>
      <w:r w:rsidRPr="00EB6F52">
        <w:rPr>
          <w:rFonts w:ascii="KZ Times New Roman" w:eastAsia="Times New Roman" w:hAnsi="KZ Times New Roman" w:cs="Times New Roman"/>
          <w:color w:val="000000"/>
          <w:position w:val="-6"/>
          <w:szCs w:val="28"/>
        </w:rPr>
        <w:object w:dxaOrig="240" w:dyaOrig="220">
          <v:shape id="_x0000_i1072" type="#_x0000_t75" style="width:12pt;height:11.25pt" o:ole="">
            <v:imagedata r:id="rId121" o:title=""/>
          </v:shape>
          <o:OLEObject Type="Embed" ProgID="Equation.3" ShapeID="_x0000_i1072" DrawAspect="Content" ObjectID="_1570861690" r:id="rId122"/>
        </w:object>
      </w:r>
      <w:r w:rsidRPr="00EB6F52">
        <w:rPr>
          <w:rFonts w:ascii="KZ Times New Roman" w:eastAsia="Times New Roman" w:hAnsi="KZ Times New Roman" w:cs="Times New Roman"/>
          <w:b/>
          <w:bCs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= 0,05. Вычисля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softHyphen/>
        <w:t>ем остаточную дисперсию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3700" w:dyaOrig="680">
          <v:shape id="_x0000_i1073" type="#_x0000_t75" style="width:185.25pt;height:33.75pt" o:ole="">
            <v:imagedata r:id="rId123" o:title=""/>
          </v:shape>
          <o:OLEObject Type="Embed" ProgID="Equation.3" ShapeID="_x0000_i1073" DrawAspect="Content" ObjectID="_1570861691" r:id="rId124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Вычисляем дисперсию уравнения регрессии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3620" w:dyaOrig="680">
          <v:shape id="_x0000_i1074" type="#_x0000_t75" style="width:180.75pt;height:33.75pt" o:ole="">
            <v:imagedata r:id="rId125" o:title=""/>
          </v:shape>
          <o:OLEObject Type="Embed" ProgID="Equation.3" ShapeID="_x0000_i1074" DrawAspect="Content" ObjectID="_1570861692" r:id="rId126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Находим наблюдаемое значение критерия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/>
          <w:color w:val="000000"/>
          <w:position w:val="-30"/>
          <w:szCs w:val="28"/>
        </w:rPr>
        <w:object w:dxaOrig="3360" w:dyaOrig="760">
          <v:shape id="_x0000_i1075" type="#_x0000_t75" style="width:168pt;height:38.25pt" o:ole="">
            <v:imagedata r:id="rId127" o:title=""/>
          </v:shape>
          <o:OLEObject Type="Embed" ProgID="Equation.3" ShapeID="_x0000_i1075" DrawAspect="Content" ObjectID="_1570861693" r:id="rId128"/>
        </w:object>
      </w:r>
      <w:r w:rsidRPr="00EB6F52">
        <w:rPr>
          <w:rFonts w:ascii="KZ Times New Roman" w:eastAsia="Times New Roman" w:hAnsi="KZ Times New Roman" w:cs="Times New Roman"/>
          <w:b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Находим критическое значение критерия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>(</w:t>
      </w:r>
      <w:r w:rsidRPr="00EB6F52">
        <w:rPr>
          <w:rFonts w:ascii="KZ Times New Roman" w:eastAsia="Times New Roman" w:hAnsi="KZ Times New Roman" w:cs="Times New Roman"/>
          <w:color w:val="000000"/>
          <w:position w:val="-6"/>
          <w:szCs w:val="28"/>
        </w:rPr>
        <w:object w:dxaOrig="240" w:dyaOrig="220">
          <v:shape id="_x0000_i1076" type="#_x0000_t75" style="width:12pt;height:11.25pt" o:ole="">
            <v:imagedata r:id="rId121" o:title=""/>
          </v:shape>
          <o:OLEObject Type="Embed" ProgID="Equation.3" ShapeID="_x0000_i1076" DrawAspect="Content" ObjectID="_1570861694" r:id="rId129"/>
        </w:objec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, 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n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 - 2) =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>(0, 05, 1, 8) = 5,32 по таблице П.1 критиче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softHyphen/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ских точек распределения Фишера при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  <w:lang w:val="en-US"/>
        </w:rPr>
        <w:t>k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zCs w:val="28"/>
          <w:vertAlign w:val="subscript"/>
        </w:rPr>
        <w:t>1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=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>k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  <w:vertAlign w:val="subscript"/>
        </w:rPr>
        <w:t>2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 = n -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2 = 8 степенях свободы и уровне значимости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0,05. Так как </w:t>
      </w:r>
      <w:proofErr w:type="gramStart"/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proofErr w:type="gramEnd"/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vertAlign w:val="subscript"/>
        </w:rPr>
        <w:t>Н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 &gt; &gt;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>(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a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n -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>2), то уравнение регрессии является значимым, т.е. статистически под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softHyphen/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тверждается наличие линейной связи между факторным и результативным признаком.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/>
          <w:color w:val="000000"/>
          <w:szCs w:val="28"/>
        </w:rPr>
        <w:t xml:space="preserve">3. </w:t>
      </w:r>
      <w:r w:rsidRPr="00EB6F52">
        <w:rPr>
          <w:rFonts w:ascii="KZ Times New Roman" w:eastAsia="Times New Roman" w:hAnsi="KZ Times New Roman" w:cs="Times New Roman"/>
          <w:b/>
          <w:bCs/>
          <w:color w:val="000000"/>
          <w:szCs w:val="28"/>
        </w:rPr>
        <w:t>Аппроксимация экспериментальных данных показательной функциональной зависимостью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Построим показательное уравнение регрессии, т.е. модель вида </w:t>
      </w: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820" w:dyaOrig="360">
          <v:shape id="_x0000_i1077" type="#_x0000_t75" style="width:41.25pt;height:18pt" o:ole="">
            <v:imagedata r:id="rId130" o:title=""/>
          </v:shape>
          <o:OLEObject Type="Embed" ProgID="Equation.3" ShapeID="_x0000_i1077" DrawAspect="Content" ObjectID="_1570861695" r:id="rId131"/>
        </w:object>
      </w:r>
      <w:r w:rsidRPr="00EB6F52">
        <w:rPr>
          <w:rFonts w:ascii="KZ Times New Roman" w:eastAsia="Times New Roman" w:hAnsi="KZ Times New Roman" w:cs="Times New Roman"/>
          <w:i/>
          <w:iCs/>
          <w:spacing w:val="-7"/>
          <w:szCs w:val="28"/>
        </w:rPr>
        <w:t xml:space="preserve">.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Система нормальных уравнений для него будет иметь вид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64"/>
          <w:szCs w:val="28"/>
        </w:rPr>
        <w:object w:dxaOrig="2940" w:dyaOrig="1400">
          <v:shape id="_x0000_i1078" type="#_x0000_t75" style="width:147pt;height:69.75pt" o:ole="">
            <v:imagedata r:id="rId132" o:title=""/>
          </v:shape>
          <o:OLEObject Type="Embed" ProgID="Equation.3" ShapeID="_x0000_i1078" DrawAspect="Content" ObjectID="_1570861696" r:id="rId133"/>
        </w:object>
      </w: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szCs w:val="28"/>
          <w:lang w:val="en-US"/>
        </w:rPr>
      </w:pP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В таблицу 10.14.  внесем данные, необходимые для расчета коэффициентов полученного уравнения рег</w:t>
      </w:r>
      <w:r w:rsidRPr="00EB6F52">
        <w:rPr>
          <w:rFonts w:ascii="KZ Times New Roman" w:eastAsia="Times New Roman" w:hAnsi="KZ Times New Roman" w:cs="Times New Roman"/>
          <w:szCs w:val="28"/>
        </w:rPr>
        <w:softHyphen/>
        <w:t>рессии.</w:t>
      </w: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Таблица 10.14 - Вспомогательная таблица к расчету  показательной функции</w:t>
      </w: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 </w:t>
      </w:r>
    </w:p>
    <w:tbl>
      <w:tblPr>
        <w:tblW w:w="0" w:type="auto"/>
        <w:jc w:val="center"/>
        <w:tblInd w:w="2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"/>
        <w:gridCol w:w="499"/>
        <w:gridCol w:w="521"/>
        <w:gridCol w:w="570"/>
        <w:gridCol w:w="540"/>
        <w:gridCol w:w="624"/>
        <w:gridCol w:w="636"/>
        <w:gridCol w:w="804"/>
        <w:gridCol w:w="854"/>
      </w:tblGrid>
      <w:tr w:rsidR="00EB6F52" w:rsidRPr="00EB6F52" w:rsidTr="00731A11">
        <w:trPr>
          <w:trHeight w:hRule="exact" w:val="577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6"/>
                <w:szCs w:val="28"/>
              </w:rPr>
              <w:object w:dxaOrig="139" w:dyaOrig="260">
                <v:shape id="_x0000_i1079" type="#_x0000_t75" style="width:6.75pt;height:12.75pt" o:ole="">
                  <v:imagedata r:id="rId88" o:title=""/>
                </v:shape>
                <o:OLEObject Type="Embed" ProgID="Equation.3" ShapeID="_x0000_i1079" DrawAspect="Content" ObjectID="_1570861697" r:id="rId134"/>
              </w:objec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</w:rPr>
              <w:object w:dxaOrig="200" w:dyaOrig="360">
                <v:shape id="_x0000_i1080" type="#_x0000_t75" style="width:9pt;height:16.5pt" o:ole="">
                  <v:imagedata r:id="rId90" o:title=""/>
                </v:shape>
                <o:OLEObject Type="Embed" ProgID="Equation.3" ShapeID="_x0000_i1080" DrawAspect="Content" ObjectID="_1570861698" r:id="rId135"/>
              </w:objec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  <w:lang w:val="en-US"/>
              </w:rPr>
              <w:object w:dxaOrig="260" w:dyaOrig="360">
                <v:shape id="_x0000_i1081" type="#_x0000_t75" style="width:12.75pt;height:18pt" o:ole="">
                  <v:imagedata r:id="rId136" o:title=""/>
                </v:shape>
                <o:OLEObject Type="Embed" ProgID="Equation.3" ShapeID="_x0000_i1081" DrawAspect="Content" ObjectID="_1570861699" r:id="rId137"/>
              </w:objec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</w:rPr>
              <w:object w:dxaOrig="499" w:dyaOrig="360">
                <v:shape id="_x0000_i1082" type="#_x0000_t75" style="width:23.25pt;height:17.25pt" o:ole="">
                  <v:imagedata r:id="rId138" o:title=""/>
                </v:shape>
                <o:OLEObject Type="Embed" ProgID="Equation.3" ShapeID="_x0000_i1082" DrawAspect="Content" ObjectID="_1570861700" r:id="rId139"/>
              </w:objec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szCs w:val="28"/>
                <w:lang w:val="en-US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  <w:lang w:val="en-US"/>
              </w:rPr>
              <w:object w:dxaOrig="240" w:dyaOrig="380">
                <v:shape id="_x0000_i1083" type="#_x0000_t75" style="width:12pt;height:18.75pt" o:ole="">
                  <v:imagedata r:id="rId140" o:title=""/>
                </v:shape>
                <o:OLEObject Type="Embed" ProgID="Equation.3" ShapeID="_x0000_i1083" DrawAspect="Content" ObjectID="_1570861701" r:id="rId141"/>
              </w:objec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szCs w:val="28"/>
                <w:lang w:val="en-US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  <w:lang w:val="en-US"/>
              </w:rPr>
              <w:object w:dxaOrig="680" w:dyaOrig="360">
                <v:shape id="_x0000_i1084" type="#_x0000_t75" style="width:29.25pt;height:15.75pt" o:ole="">
                  <v:imagedata r:id="rId142" o:title=""/>
                </v:shape>
                <o:OLEObject Type="Embed" ProgID="Equation.3" ShapeID="_x0000_i1084" DrawAspect="Content" ObjectID="_1570861702" r:id="rId143"/>
              </w:objec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260" w:dyaOrig="360">
                <v:shape id="_x0000_i1085" type="#_x0000_t75" style="width:12.75pt;height:18pt" o:ole="">
                  <v:imagedata r:id="rId102" o:title=""/>
                </v:shape>
                <o:OLEObject Type="Embed" ProgID="Equation.3" ShapeID="_x0000_i1085" DrawAspect="Content" ObjectID="_1570861703" r:id="rId144"/>
              </w:objec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940" w:dyaOrig="380">
                <v:shape id="_x0000_i1086" type="#_x0000_t75" style="width:38.25pt;height:15.75pt" o:ole="">
                  <v:imagedata r:id="rId145" o:title=""/>
                </v:shape>
                <o:OLEObject Type="Embed" ProgID="Equation.3" ShapeID="_x0000_i1086" DrawAspect="Content" ObjectID="_1570861704" r:id="rId146"/>
              </w:objec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4"/>
                <w:szCs w:val="28"/>
              </w:rPr>
              <w:object w:dxaOrig="920" w:dyaOrig="400">
                <v:shape id="_x0000_i1087" type="#_x0000_t75" style="width:37.5pt;height:16.5pt" o:ole="">
                  <v:imagedata r:id="rId106" o:title=""/>
                </v:shape>
                <o:OLEObject Type="Embed" ProgID="Equation.3" ShapeID="_x0000_i1087" DrawAspect="Content" ObjectID="_1570861705" r:id="rId147"/>
              </w:object>
            </w:r>
          </w:p>
        </w:tc>
      </w:tr>
      <w:tr w:rsidR="00EB6F52" w:rsidRPr="00EB6F52" w:rsidTr="00731A11">
        <w:trPr>
          <w:trHeight w:hRule="exact" w:val="267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78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4.36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100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43.57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75.19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7.90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511.23</w:t>
            </w:r>
          </w:p>
        </w:tc>
      </w:tr>
      <w:tr w:rsidR="00EB6F52" w:rsidRPr="00EB6F52" w:rsidTr="00731A11">
        <w:trPr>
          <w:trHeight w:hRule="exact" w:val="272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80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4.38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225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65.73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79.05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0.91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351.67</w:t>
            </w:r>
          </w:p>
        </w:tc>
      </w:tr>
      <w:tr w:rsidR="00EB6F52" w:rsidRPr="00EB6F52" w:rsidTr="00731A11">
        <w:trPr>
          <w:trHeight w:hRule="exact" w:val="267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20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84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4.43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400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88.62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83.10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0.81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216.02</w:t>
            </w:r>
          </w:p>
        </w:tc>
      </w:tr>
      <w:tr w:rsidR="00EB6F52" w:rsidRPr="00EB6F52" w:rsidTr="00731A11">
        <w:trPr>
          <w:trHeight w:hRule="exact" w:val="272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25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90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4.50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625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112.50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87.37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6.94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108.87</w:t>
            </w:r>
          </w:p>
        </w:tc>
      </w:tr>
      <w:tr w:rsidR="00EB6F52" w:rsidRPr="00EB6F52" w:rsidTr="00731A11">
        <w:trPr>
          <w:trHeight w:hRule="exact" w:val="272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30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91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4.51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900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135.33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91.85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0.72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35.42</w:t>
            </w:r>
          </w:p>
        </w:tc>
      </w:tr>
      <w:tr w:rsidR="00EB6F52" w:rsidRPr="00EB6F52" w:rsidTr="00731A11">
        <w:trPr>
          <w:trHeight w:hRule="exact" w:val="267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35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98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4.58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1225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160.47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96.56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2.07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1.54</w:t>
            </w:r>
          </w:p>
        </w:tc>
      </w:tr>
      <w:tr w:rsidR="00EB6F52" w:rsidRPr="00EB6F52" w:rsidTr="00731A11">
        <w:trPr>
          <w:trHeight w:hRule="exact" w:val="272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lastRenderedPageBreak/>
              <w:t>7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40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104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4.64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1600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185.78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101.51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6.18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13.80</w:t>
            </w:r>
          </w:p>
        </w:tc>
      </w:tr>
      <w:tr w:rsidR="00EB6F52" w:rsidRPr="00EB6F52" w:rsidTr="00731A11">
        <w:trPr>
          <w:trHeight w:hRule="exact" w:val="272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45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110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4.70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2025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211.52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106.72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10.74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79.61</w:t>
            </w:r>
          </w:p>
        </w:tc>
      </w:tr>
      <w:tr w:rsidR="00EB6F52" w:rsidRPr="00EB6F52" w:rsidTr="00731A11">
        <w:trPr>
          <w:trHeight w:hRule="exact" w:val="267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50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118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4.77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2500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238.53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112.20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33.66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207.30</w:t>
            </w:r>
          </w:p>
        </w:tc>
      </w:tr>
      <w:tr w:rsidR="00EB6F52" w:rsidRPr="00EB6F52" w:rsidTr="00731A11">
        <w:trPr>
          <w:trHeight w:hRule="exact" w:val="272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55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125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4.83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3025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265.56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117.95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49.64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406.19</w:t>
            </w:r>
          </w:p>
        </w:tc>
      </w:tr>
      <w:tr w:rsidR="00EB6F52" w:rsidRPr="00EB6F52" w:rsidTr="00731A11">
        <w:trPr>
          <w:trHeight w:hRule="exact" w:val="331"/>
          <w:jc w:val="center"/>
        </w:trPr>
        <w:tc>
          <w:tcPr>
            <w:tcW w:w="40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shd w:val="clear" w:color="auto" w:fill="FFFFFF"/>
              <w:ind w:right="58"/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noProof/>
                <w:szCs w:val="28"/>
              </w:rPr>
              <w:drawing>
                <wp:inline distT="0" distB="0" distL="0" distR="0">
                  <wp:extent cx="171450" cy="142875"/>
                  <wp:effectExtent l="0" t="0" r="0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325</w:t>
            </w:r>
          </w:p>
        </w:tc>
        <w:tc>
          <w:tcPr>
            <w:tcW w:w="5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978</w:t>
            </w:r>
          </w:p>
        </w:tc>
        <w:tc>
          <w:tcPr>
            <w:tcW w:w="5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45.71</w:t>
            </w:r>
          </w:p>
        </w:tc>
        <w:tc>
          <w:tcPr>
            <w:tcW w:w="5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12625</w:t>
            </w:r>
          </w:p>
        </w:tc>
        <w:tc>
          <w:tcPr>
            <w:tcW w:w="62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1507.6</w:t>
            </w:r>
          </w:p>
        </w:tc>
        <w:tc>
          <w:tcPr>
            <w:tcW w:w="63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951.50</w:t>
            </w:r>
          </w:p>
        </w:tc>
        <w:tc>
          <w:tcPr>
            <w:tcW w:w="80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119.57</w:t>
            </w:r>
          </w:p>
        </w:tc>
        <w:tc>
          <w:tcPr>
            <w:tcW w:w="85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1931.65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Таким образом, получаем систему линейных уравнений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620" w:dyaOrig="680">
          <v:shape id="_x0000_i1088" type="#_x0000_t75" style="width:131.25pt;height:33.75pt" o:ole="">
            <v:imagedata r:id="rId148" o:title=""/>
          </v:shape>
          <o:OLEObject Type="Embed" ProgID="Equation.3" ShapeID="_x0000_i1088" DrawAspect="Content" ObjectID="_1570861706" r:id="rId149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 Решаем эту систему по теореме </w:t>
      </w:r>
      <w:proofErr w:type="spellStart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Крамера</w:t>
      </w:r>
      <w:proofErr w:type="spellEnd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30"/>
          <w:szCs w:val="28"/>
        </w:rPr>
        <w:object w:dxaOrig="2520" w:dyaOrig="720">
          <v:shape id="_x0000_i1089" type="#_x0000_t75" style="width:126pt;height:36pt" o:ole="">
            <v:imagedata r:id="rId150" o:title=""/>
          </v:shape>
          <o:OLEObject Type="Embed" ProgID="Equation.3" ShapeID="_x0000_i1089" DrawAspect="Content" ObjectID="_1570861707" r:id="rId151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30"/>
          <w:szCs w:val="28"/>
        </w:rPr>
        <w:object w:dxaOrig="3360" w:dyaOrig="720">
          <v:shape id="_x0000_i1090" type="#_x0000_t75" style="width:168pt;height:36pt" o:ole="">
            <v:imagedata r:id="rId152" o:title=""/>
          </v:shape>
          <o:OLEObject Type="Embed" ProgID="Equation.3" ShapeID="_x0000_i1090" DrawAspect="Content" ObjectID="_1570861708" r:id="rId153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30"/>
          <w:szCs w:val="28"/>
        </w:rPr>
        <w:object w:dxaOrig="2780" w:dyaOrig="720">
          <v:shape id="_x0000_i1091" type="#_x0000_t75" style="width:138.75pt;height:36pt" o:ole="">
            <v:imagedata r:id="rId154" o:title=""/>
          </v:shape>
          <o:OLEObject Type="Embed" ProgID="Equation.3" ShapeID="_x0000_i1091" DrawAspect="Content" ObjectID="_1570861709" r:id="rId155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2940" w:dyaOrig="639">
          <v:shape id="_x0000_i1092" type="#_x0000_t75" style="width:147pt;height:32.25pt" o:ole="">
            <v:imagedata r:id="rId156" o:title=""/>
          </v:shape>
          <o:OLEObject Type="Embed" ProgID="Equation.3" ShapeID="_x0000_i1092" DrawAspect="Content" ObjectID="_1570861710" r:id="rId157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Искомые коэффициенты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1620" w:dyaOrig="360">
          <v:shape id="_x0000_i1093" type="#_x0000_t75" style="width:81pt;height:18pt" o:ole="">
            <v:imagedata r:id="rId158" o:title=""/>
          </v:shape>
          <o:OLEObject Type="Embed" ProgID="Equation.3" ShapeID="_x0000_i1093" DrawAspect="Content" ObjectID="_1570861711" r:id="rId159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2320" w:dyaOrig="639">
          <v:shape id="_x0000_i1094" type="#_x0000_t75" style="width:116.25pt;height:32.25pt" o:ole="">
            <v:imagedata r:id="rId160" o:title=""/>
          </v:shape>
          <o:OLEObject Type="Embed" ProgID="Equation.3" ShapeID="_x0000_i1094" DrawAspect="Content" ObjectID="_1570861712" r:id="rId161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Таким образом, показательное уравнение регрессии имеет вид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1540" w:dyaOrig="360">
          <v:shape id="_x0000_i1095" type="#_x0000_t75" style="width:79.5pt;height:18.75pt" o:ole="">
            <v:imagedata r:id="rId162" o:title=""/>
          </v:shape>
          <o:OLEObject Type="Embed" ProgID="Equation.3" ShapeID="_x0000_i1095" DrawAspect="Content" ObjectID="_1570861713" r:id="rId163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Полученную зависимость проверим адекватность по </w:t>
      </w:r>
      <w:r w:rsidRPr="00EB6F52">
        <w:rPr>
          <w:rFonts w:ascii="KZ Times New Roman" w:eastAsia="Times New Roman" w:hAnsi="KZ Times New Roman" w:cs="Times New Roman"/>
          <w:i/>
          <w:iCs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-критерию. </w:t>
      </w:r>
      <w:r w:rsidRPr="00EB6F52">
        <w:rPr>
          <w:rFonts w:ascii="KZ Times New Roman" w:eastAsia="Times New Roman" w:hAnsi="KZ Times New Roman" w:cs="Times New Roman"/>
          <w:spacing w:val="-6"/>
          <w:szCs w:val="28"/>
        </w:rPr>
        <w:t xml:space="preserve">В таблице 10.14   внесем данные, необходимые для 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проверки адекватности моделей. 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Проверяем адекватность линейного уравнения регрессии на уровне значимости </w:t>
      </w:r>
      <w:r w:rsidRPr="00EB6F52">
        <w:rPr>
          <w:rFonts w:ascii="KZ Times New Roman" w:eastAsia="Times New Roman" w:hAnsi="KZ Times New Roman" w:cs="Times New Roman"/>
          <w:color w:val="000000"/>
          <w:position w:val="-6"/>
          <w:szCs w:val="28"/>
        </w:rPr>
        <w:object w:dxaOrig="240" w:dyaOrig="220">
          <v:shape id="_x0000_i1096" type="#_x0000_t75" style="width:12pt;height:11.25pt" o:ole="">
            <v:imagedata r:id="rId121" o:title=""/>
          </v:shape>
          <o:OLEObject Type="Embed" ProgID="Equation.3" ShapeID="_x0000_i1096" DrawAspect="Content" ObjectID="_1570861714" r:id="rId164"/>
        </w:object>
      </w:r>
      <w:r w:rsidRPr="00EB6F52">
        <w:rPr>
          <w:rFonts w:ascii="KZ Times New Roman" w:eastAsia="Times New Roman" w:hAnsi="KZ Times New Roman" w:cs="Times New Roman"/>
          <w:b/>
          <w:bCs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= 0,05. Вычисля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softHyphen/>
        <w:t>ем остаточную дисперсию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3500" w:dyaOrig="680">
          <v:shape id="_x0000_i1097" type="#_x0000_t75" style="width:174.75pt;height:33.75pt" o:ole="">
            <v:imagedata r:id="rId165" o:title=""/>
          </v:shape>
          <o:OLEObject Type="Embed" ProgID="Equation.3" ShapeID="_x0000_i1097" DrawAspect="Content" ObjectID="_1570861715" r:id="rId166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Вычисляем дисперсию уравнения регрессии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3620" w:dyaOrig="680">
          <v:shape id="_x0000_i1098" type="#_x0000_t75" style="width:180.75pt;height:33.75pt" o:ole="">
            <v:imagedata r:id="rId167" o:title=""/>
          </v:shape>
          <o:OLEObject Type="Embed" ProgID="Equation.3" ShapeID="_x0000_i1098" DrawAspect="Content" ObjectID="_1570861716" r:id="rId168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Находим наблюдаемое значение критерия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/>
          <w:color w:val="000000"/>
          <w:position w:val="-30"/>
          <w:szCs w:val="28"/>
        </w:rPr>
        <w:object w:dxaOrig="3400" w:dyaOrig="760">
          <v:shape id="_x0000_i1099" type="#_x0000_t75" style="width:170.25pt;height:38.25pt" o:ole="">
            <v:imagedata r:id="rId169" o:title=""/>
          </v:shape>
          <o:OLEObject Type="Embed" ProgID="Equation.3" ShapeID="_x0000_i1099" DrawAspect="Content" ObjectID="_1570861717" r:id="rId170"/>
        </w:object>
      </w:r>
      <w:r w:rsidRPr="00EB6F52">
        <w:rPr>
          <w:rFonts w:ascii="KZ Times New Roman" w:eastAsia="Times New Roman" w:hAnsi="KZ Times New Roman" w:cs="Times New Roman"/>
          <w:b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lastRenderedPageBreak/>
        <w:t xml:space="preserve">Находим критическое значение критерия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>(</w:t>
      </w:r>
      <w:r w:rsidRPr="00EB6F52">
        <w:rPr>
          <w:rFonts w:ascii="KZ Times New Roman" w:eastAsia="Times New Roman" w:hAnsi="KZ Times New Roman" w:cs="Times New Roman"/>
          <w:color w:val="000000"/>
          <w:position w:val="-6"/>
          <w:szCs w:val="28"/>
        </w:rPr>
        <w:object w:dxaOrig="240" w:dyaOrig="220">
          <v:shape id="_x0000_i1100" type="#_x0000_t75" style="width:12pt;height:11.25pt" o:ole="">
            <v:imagedata r:id="rId121" o:title=""/>
          </v:shape>
          <o:OLEObject Type="Embed" ProgID="Equation.3" ShapeID="_x0000_i1100" DrawAspect="Content" ObjectID="_1570861718" r:id="rId171"/>
        </w:objec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, 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n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 - 2) =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>(0, 05, 1, 8) = 5,32 по таблице П.1 критиче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softHyphen/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ских точек распределения Фишера при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  <w:lang w:val="en-US"/>
        </w:rPr>
        <w:t>k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zCs w:val="28"/>
          <w:vertAlign w:val="subscript"/>
        </w:rPr>
        <w:t>1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=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>k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  <w:vertAlign w:val="subscript"/>
        </w:rPr>
        <w:t>2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 = n -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2 = 8 степенях свободы и уровне значимости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0,05. Так как </w:t>
      </w:r>
      <w:proofErr w:type="gramStart"/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proofErr w:type="gramEnd"/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vertAlign w:val="subscript"/>
        </w:rPr>
        <w:t>Н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 &gt;&gt;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>(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a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n -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>2), то уравнение регрессии является значимым, т.е. статистически под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softHyphen/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тверждается наличие линейной связи между факторным и результативным признаком.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color w:val="000000"/>
          <w:szCs w:val="28"/>
        </w:rPr>
      </w:pPr>
      <w:bookmarkStart w:id="0" w:name="_Toc130978404"/>
      <w:r w:rsidRPr="00EB6F52">
        <w:rPr>
          <w:rFonts w:ascii="KZ Times New Roman" w:eastAsia="Times New Roman" w:hAnsi="KZ Times New Roman" w:cs="Times New Roman"/>
          <w:b/>
          <w:bCs/>
          <w:color w:val="000000"/>
          <w:szCs w:val="28"/>
        </w:rPr>
        <w:t>Аппроксимация экспериментальных данных параболической функциональной з</w:t>
      </w:r>
      <w:r w:rsidRPr="00EB6F52">
        <w:rPr>
          <w:rFonts w:ascii="KZ Times New Roman" w:eastAsia="Times New Roman" w:hAnsi="KZ Times New Roman" w:cs="Times New Roman"/>
          <w:b/>
          <w:color w:val="000000"/>
          <w:szCs w:val="28"/>
        </w:rPr>
        <w:t>ависимостью</w:t>
      </w:r>
      <w:bookmarkEnd w:id="0"/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Принимаем зависимость вида </w:t>
      </w: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1540" w:dyaOrig="360">
          <v:shape id="_x0000_i1101" type="#_x0000_t75" style="width:77.25pt;height:18pt" o:ole="">
            <v:imagedata r:id="rId172" o:title=""/>
          </v:shape>
          <o:OLEObject Type="Embed" ProgID="Equation.3" ShapeID="_x0000_i1101" DrawAspect="Content" ObjectID="_1570861719" r:id="rId173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. Определим коэффициенты а, </w:t>
      </w:r>
      <w:proofErr w:type="gramStart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в</w:t>
      </w:r>
      <w:proofErr w:type="gramEnd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, </w:t>
      </w:r>
      <w:proofErr w:type="gramStart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с</w:t>
      </w:r>
      <w:proofErr w:type="gramEnd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 Берем частные производные по ним от суммы квадратов отклонений получаем систему вида: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98"/>
          <w:szCs w:val="28"/>
        </w:rPr>
        <w:object w:dxaOrig="3379" w:dyaOrig="2079">
          <v:shape id="_x0000_i1102" type="#_x0000_t75" style="width:168.75pt;height:104.25pt" o:ole="">
            <v:imagedata r:id="rId174" o:title=""/>
          </v:shape>
          <o:OLEObject Type="Embed" ProgID="Equation.3" ShapeID="_x0000_i1102" DrawAspect="Content" ObjectID="_1570861720" r:id="rId175"/>
        </w:objec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В таблицу 10.15 внесем данные, необходимые для расчета коэффициентов линейного уравнения регрес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softHyphen/>
        <w:t>сии.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 Подставляем численные значения: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42"/>
          <w:szCs w:val="28"/>
        </w:rPr>
        <w:object w:dxaOrig="4260" w:dyaOrig="999">
          <v:shape id="_x0000_i1103" type="#_x0000_t75" style="width:213pt;height:50.25pt" o:ole="">
            <v:imagedata r:id="rId176" o:title=""/>
          </v:shape>
          <o:OLEObject Type="Embed" ProgID="Equation.3" ShapeID="_x0000_i1103" DrawAspect="Content" ObjectID="_1570861721" r:id="rId177"/>
        </w:objec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 Решаем данную систему с помощью теоремы </w:t>
      </w:r>
      <w:proofErr w:type="spellStart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Крамера</w:t>
      </w:r>
      <w:proofErr w:type="spellEnd"/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50"/>
          <w:szCs w:val="28"/>
        </w:rPr>
        <w:object w:dxaOrig="4440" w:dyaOrig="1120">
          <v:shape id="_x0000_i1104" type="#_x0000_t75" style="width:222pt;height:56.25pt" o:ole="">
            <v:imagedata r:id="rId178" o:title=""/>
          </v:shape>
          <o:OLEObject Type="Embed" ProgID="Equation.3" ShapeID="_x0000_i1104" DrawAspect="Content" ObjectID="_1570861722" r:id="rId179"/>
        </w:objec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Таблица 10.15 - Вспомогательная таблица к расчету параболической функции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tbl>
      <w:tblPr>
        <w:tblW w:w="8340" w:type="dxa"/>
        <w:jc w:val="center"/>
        <w:tblInd w:w="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90"/>
        <w:gridCol w:w="470"/>
        <w:gridCol w:w="614"/>
        <w:gridCol w:w="740"/>
        <w:gridCol w:w="949"/>
        <w:gridCol w:w="1153"/>
        <w:gridCol w:w="692"/>
        <w:gridCol w:w="923"/>
        <w:gridCol w:w="727"/>
        <w:gridCol w:w="761"/>
        <w:gridCol w:w="921"/>
      </w:tblGrid>
      <w:tr w:rsidR="00EB6F52" w:rsidRPr="00EB6F52" w:rsidTr="00731A11">
        <w:trPr>
          <w:trHeight w:hRule="exact" w:val="1084"/>
          <w:jc w:val="center"/>
        </w:trPr>
        <w:tc>
          <w:tcPr>
            <w:tcW w:w="390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6"/>
                <w:szCs w:val="28"/>
              </w:rPr>
              <w:object w:dxaOrig="139" w:dyaOrig="260">
                <v:shape id="_x0000_i1105" type="#_x0000_t75" style="width:6.75pt;height:12.75pt" o:ole="">
                  <v:imagedata r:id="rId88" o:title=""/>
                </v:shape>
                <o:OLEObject Type="Embed" ProgID="Equation.3" ShapeID="_x0000_i1105" DrawAspect="Content" ObjectID="_1570861723" r:id="rId180"/>
              </w:object>
            </w:r>
          </w:p>
        </w:tc>
        <w:tc>
          <w:tcPr>
            <w:tcW w:w="470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position w:val="-12"/>
                <w:szCs w:val="28"/>
              </w:rPr>
              <w:object w:dxaOrig="200" w:dyaOrig="360">
                <v:shape id="_x0000_i1106" type="#_x0000_t75" style="width:9pt;height:16.5pt" o:ole="">
                  <v:imagedata r:id="rId90" o:title=""/>
                </v:shape>
                <o:OLEObject Type="Embed" ProgID="Equation.3" ShapeID="_x0000_i1106" DrawAspect="Content" ObjectID="_1570861724" r:id="rId181"/>
              </w:object>
            </w:r>
          </w:p>
        </w:tc>
        <w:tc>
          <w:tcPr>
            <w:tcW w:w="614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  <w:lang w:val="en-US"/>
              </w:rPr>
              <w:object w:dxaOrig="260" w:dyaOrig="360">
                <v:shape id="_x0000_i1107" type="#_x0000_t75" style="width:12.75pt;height:18pt" o:ole="">
                  <v:imagedata r:id="rId182" o:title=""/>
                </v:shape>
                <o:OLEObject Type="Embed" ProgID="Equation.3" ShapeID="_x0000_i1107" DrawAspect="Content" ObjectID="_1570861725" r:id="rId183"/>
              </w:object>
            </w:r>
          </w:p>
        </w:tc>
        <w:tc>
          <w:tcPr>
            <w:tcW w:w="740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240" w:dyaOrig="380">
                <v:shape id="_x0000_i1108" type="#_x0000_t75" style="width:12pt;height:18.75pt" o:ole="">
                  <v:imagedata r:id="rId184" o:title=""/>
                </v:shape>
                <o:OLEObject Type="Embed" ProgID="Equation.3" ShapeID="_x0000_i1108" DrawAspect="Content" ObjectID="_1570861726" r:id="rId185"/>
              </w:object>
            </w:r>
          </w:p>
        </w:tc>
        <w:tc>
          <w:tcPr>
            <w:tcW w:w="949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240" w:dyaOrig="380">
                <v:shape id="_x0000_i1109" type="#_x0000_t75" style="width:12pt;height:18.75pt" o:ole="">
                  <v:imagedata r:id="rId186" o:title=""/>
                </v:shape>
                <o:OLEObject Type="Embed" ProgID="Equation.3" ShapeID="_x0000_i1109" DrawAspect="Content" ObjectID="_1570861727" r:id="rId187"/>
              </w:object>
            </w:r>
          </w:p>
        </w:tc>
        <w:tc>
          <w:tcPr>
            <w:tcW w:w="1153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240" w:dyaOrig="380">
                <v:shape id="_x0000_i1110" type="#_x0000_t75" style="width:12pt;height:18.75pt" o:ole="">
                  <v:imagedata r:id="rId188" o:title=""/>
                </v:shape>
                <o:OLEObject Type="Embed" ProgID="Equation.3" ShapeID="_x0000_i1110" DrawAspect="Content" ObjectID="_1570861728" r:id="rId189"/>
              </w:object>
            </w:r>
          </w:p>
        </w:tc>
        <w:tc>
          <w:tcPr>
            <w:tcW w:w="692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560" w:dyaOrig="360">
                <v:shape id="_x0000_i1111" type="#_x0000_t75" style="width:22.5pt;height:15pt" o:ole="">
                  <v:imagedata r:id="rId190" o:title=""/>
                </v:shape>
                <o:OLEObject Type="Embed" ProgID="Equation.3" ShapeID="_x0000_i1111" DrawAspect="Content" ObjectID="_1570861729" r:id="rId191"/>
              </w:object>
            </w:r>
          </w:p>
        </w:tc>
        <w:tc>
          <w:tcPr>
            <w:tcW w:w="923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460" w:dyaOrig="380">
                <v:shape id="_x0000_i1112" type="#_x0000_t75" style="width:23.25pt;height:18.75pt" o:ole="">
                  <v:imagedata r:id="rId192" o:title=""/>
                </v:shape>
                <o:OLEObject Type="Embed" ProgID="Equation.3" ShapeID="_x0000_i1112" DrawAspect="Content" ObjectID="_1570861730" r:id="rId193"/>
              </w:object>
            </w:r>
          </w:p>
        </w:tc>
        <w:tc>
          <w:tcPr>
            <w:tcW w:w="727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12"/>
                <w:szCs w:val="28"/>
              </w:rPr>
              <w:object w:dxaOrig="260" w:dyaOrig="360">
                <v:shape id="_x0000_i1113" type="#_x0000_t75" style="width:12.75pt;height:18pt" o:ole="">
                  <v:imagedata r:id="rId102" o:title=""/>
                </v:shape>
                <o:OLEObject Type="Embed" ProgID="Equation.3" ShapeID="_x0000_i1113" DrawAspect="Content" ObjectID="_1570861731" r:id="rId194"/>
              </w:object>
            </w:r>
          </w:p>
        </w:tc>
        <w:tc>
          <w:tcPr>
            <w:tcW w:w="761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32"/>
                <w:szCs w:val="28"/>
              </w:rPr>
              <w:object w:dxaOrig="540" w:dyaOrig="760">
                <v:shape id="_x0000_i1114" type="#_x0000_t75" style="width:21.75pt;height:31.5pt" o:ole="">
                  <v:imagedata r:id="rId195" o:title=""/>
                </v:shape>
                <o:OLEObject Type="Embed" ProgID="Equation.3" ShapeID="_x0000_i1114" DrawAspect="Content" ObjectID="_1570861732" r:id="rId196"/>
              </w:object>
            </w:r>
          </w:p>
        </w:tc>
        <w:tc>
          <w:tcPr>
            <w:tcW w:w="921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color w:val="000000"/>
                <w:position w:val="-32"/>
                <w:szCs w:val="28"/>
              </w:rPr>
              <w:object w:dxaOrig="600" w:dyaOrig="760">
                <v:shape id="_x0000_i1115" type="#_x0000_t75" style="width:24pt;height:30.75pt" o:ole="">
                  <v:imagedata r:id="rId197" o:title=""/>
                </v:shape>
                <o:OLEObject Type="Embed" ProgID="Equation.3" ShapeID="_x0000_i1115" DrawAspect="Content" ObjectID="_1570861733" r:id="rId198"/>
              </w:object>
            </w:r>
          </w:p>
        </w:tc>
      </w:tr>
      <w:tr w:rsidR="00EB6F52" w:rsidRPr="00EB6F52" w:rsidTr="00731A11">
        <w:trPr>
          <w:trHeight w:hRule="exact" w:val="396"/>
          <w:jc w:val="center"/>
        </w:trPr>
        <w:tc>
          <w:tcPr>
            <w:tcW w:w="390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</w:t>
            </w:r>
          </w:p>
        </w:tc>
        <w:tc>
          <w:tcPr>
            <w:tcW w:w="470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614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78</w:t>
            </w:r>
          </w:p>
        </w:tc>
        <w:tc>
          <w:tcPr>
            <w:tcW w:w="740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100</w:t>
            </w:r>
          </w:p>
        </w:tc>
        <w:tc>
          <w:tcPr>
            <w:tcW w:w="949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1000</w:t>
            </w:r>
          </w:p>
        </w:tc>
        <w:tc>
          <w:tcPr>
            <w:tcW w:w="1153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10000</w:t>
            </w:r>
          </w:p>
        </w:tc>
        <w:tc>
          <w:tcPr>
            <w:tcW w:w="692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780</w:t>
            </w:r>
          </w:p>
        </w:tc>
        <w:tc>
          <w:tcPr>
            <w:tcW w:w="923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7800</w:t>
            </w:r>
          </w:p>
        </w:tc>
        <w:tc>
          <w:tcPr>
            <w:tcW w:w="727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77.77</w:t>
            </w:r>
          </w:p>
        </w:tc>
        <w:tc>
          <w:tcPr>
            <w:tcW w:w="761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0.05</w:t>
            </w:r>
          </w:p>
        </w:tc>
        <w:tc>
          <w:tcPr>
            <w:tcW w:w="921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401.20</w:t>
            </w:r>
          </w:p>
        </w:tc>
      </w:tr>
      <w:tr w:rsidR="00EB6F52" w:rsidRPr="00EB6F52" w:rsidTr="00731A11">
        <w:trPr>
          <w:trHeight w:hRule="exact" w:val="411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80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225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3375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50625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1200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18000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80.47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0.22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300.33</w:t>
            </w:r>
          </w:p>
        </w:tc>
      </w:tr>
      <w:tr w:rsidR="00EB6F52" w:rsidRPr="00EB6F52" w:rsidTr="00731A11">
        <w:trPr>
          <w:trHeight w:hRule="exact" w:val="406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20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84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400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8000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160000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1680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33600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83.77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0.05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196.84</w:t>
            </w:r>
          </w:p>
        </w:tc>
      </w:tr>
      <w:tr w:rsidR="00EB6F52" w:rsidRPr="00EB6F52" w:rsidTr="00731A11">
        <w:trPr>
          <w:trHeight w:hRule="exact" w:val="411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25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90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625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15625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390625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2250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56250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87.67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5.43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102.62</w:t>
            </w:r>
          </w:p>
        </w:tc>
      </w:tr>
      <w:tr w:rsidR="00EB6F52" w:rsidRPr="00EB6F52" w:rsidTr="00731A11">
        <w:trPr>
          <w:trHeight w:hRule="exact" w:val="406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30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91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900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27000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810000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2730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81900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92.17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1.37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31.70</w:t>
            </w:r>
          </w:p>
        </w:tc>
      </w:tr>
      <w:tr w:rsidR="00EB6F52" w:rsidRPr="00EB6F52" w:rsidTr="00731A11">
        <w:trPr>
          <w:trHeight w:hRule="exact" w:val="411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35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98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1225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42875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1500625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3430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120050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97.27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0.53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0.28</w:t>
            </w:r>
          </w:p>
        </w:tc>
      </w:tr>
      <w:tr w:rsidR="00EB6F52" w:rsidRPr="00EB6F52" w:rsidTr="00731A11">
        <w:trPr>
          <w:trHeight w:hRule="exact" w:val="406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lastRenderedPageBreak/>
              <w:t>7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40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104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1600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64000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2560000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4160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166400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102.97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1.06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26.73</w:t>
            </w:r>
          </w:p>
        </w:tc>
      </w:tr>
      <w:tr w:rsidR="00EB6F52" w:rsidRPr="00EB6F52" w:rsidTr="00731A11">
        <w:trPr>
          <w:trHeight w:hRule="exact" w:val="411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45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110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2025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91125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4100625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4950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222750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109.27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0.53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131.56</w:t>
            </w:r>
          </w:p>
        </w:tc>
      </w:tr>
      <w:tr w:rsidR="00EB6F52" w:rsidRPr="00EB6F52" w:rsidTr="00731A11">
        <w:trPr>
          <w:trHeight w:hRule="exact" w:val="406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50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118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2500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125000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6250000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5900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295000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116.17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3.35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337.46</w:t>
            </w:r>
          </w:p>
        </w:tc>
      </w:tr>
      <w:tr w:rsidR="00EB6F52" w:rsidRPr="00EB6F52" w:rsidTr="00731A11">
        <w:trPr>
          <w:trHeight w:hRule="exact" w:val="411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55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125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3025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166375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9150625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6875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378125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123.67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1.77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669.26</w:t>
            </w:r>
          </w:p>
        </w:tc>
      </w:tr>
      <w:tr w:rsidR="00EB6F52" w:rsidRPr="00EB6F52" w:rsidTr="00731A11">
        <w:trPr>
          <w:trHeight w:hRule="exact" w:val="756"/>
          <w:jc w:val="center"/>
        </w:trPr>
        <w:tc>
          <w:tcPr>
            <w:tcW w:w="39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noProof/>
                <w:szCs w:val="28"/>
              </w:rPr>
              <w:drawing>
                <wp:inline distT="0" distB="0" distL="0" distR="0">
                  <wp:extent cx="171450" cy="14287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325</w:t>
            </w:r>
          </w:p>
        </w:tc>
        <w:tc>
          <w:tcPr>
            <w:tcW w:w="614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978</w:t>
            </w:r>
          </w:p>
        </w:tc>
        <w:tc>
          <w:tcPr>
            <w:tcW w:w="74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12625</w:t>
            </w:r>
          </w:p>
        </w:tc>
        <w:tc>
          <w:tcPr>
            <w:tcW w:w="94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544375</w:t>
            </w:r>
          </w:p>
        </w:tc>
        <w:tc>
          <w:tcPr>
            <w:tcW w:w="115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24983125</w:t>
            </w:r>
          </w:p>
        </w:tc>
        <w:tc>
          <w:tcPr>
            <w:tcW w:w="692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33955</w:t>
            </w:r>
          </w:p>
        </w:tc>
        <w:tc>
          <w:tcPr>
            <w:tcW w:w="92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1379875</w:t>
            </w:r>
          </w:p>
        </w:tc>
        <w:tc>
          <w:tcPr>
            <w:tcW w:w="72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971.2</w:t>
            </w:r>
          </w:p>
        </w:tc>
        <w:tc>
          <w:tcPr>
            <w:tcW w:w="76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14.37</w:t>
            </w:r>
          </w:p>
        </w:tc>
        <w:tc>
          <w:tcPr>
            <w:tcW w:w="921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2197.97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50"/>
          <w:szCs w:val="28"/>
        </w:rPr>
        <w:object w:dxaOrig="4860" w:dyaOrig="1120">
          <v:shape id="_x0000_i1116" type="#_x0000_t75" style="width:243pt;height:56.25pt" o:ole="">
            <v:imagedata r:id="rId199" o:title=""/>
          </v:shape>
          <o:OLEObject Type="Embed" ProgID="Equation.3" ShapeID="_x0000_i1116" DrawAspect="Content" ObjectID="_1570861734" r:id="rId200"/>
        </w:objec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50"/>
          <w:szCs w:val="28"/>
        </w:rPr>
        <w:object w:dxaOrig="4640" w:dyaOrig="1120">
          <v:shape id="_x0000_i1117" type="#_x0000_t75" style="width:231.75pt;height:56.25pt" o:ole="">
            <v:imagedata r:id="rId201" o:title=""/>
          </v:shape>
          <o:OLEObject Type="Embed" ProgID="Equation.3" ShapeID="_x0000_i1117" DrawAspect="Content" ObjectID="_1570861735" r:id="rId202"/>
        </w:objec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50"/>
          <w:szCs w:val="28"/>
        </w:rPr>
        <w:object w:dxaOrig="4420" w:dyaOrig="1120">
          <v:shape id="_x0000_i1118" type="#_x0000_t75" style="width:221.25pt;height:56.25pt" o:ole="">
            <v:imagedata r:id="rId203" o:title=""/>
          </v:shape>
          <o:OLEObject Type="Embed" ProgID="Equation.3" ShapeID="_x0000_i1118" DrawAspect="Content" ObjectID="_1570861736" r:id="rId204"/>
        </w:objec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Определим коэффициенты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860" w:dyaOrig="700">
          <v:shape id="_x0000_i1119" type="#_x0000_t75" style="width:143.25pt;height:35.25pt" o:ole="">
            <v:imagedata r:id="rId205" o:title=""/>
          </v:shape>
          <o:OLEObject Type="Embed" ProgID="Equation.3" ShapeID="_x0000_i1119" DrawAspect="Content" ObjectID="_1570861737" r:id="rId206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700" w:dyaOrig="700">
          <v:shape id="_x0000_i1120" type="#_x0000_t75" style="width:135pt;height:35.25pt" o:ole="">
            <v:imagedata r:id="rId207" o:title=""/>
          </v:shape>
          <o:OLEObject Type="Embed" ProgID="Equation.3" ShapeID="_x0000_i1120" DrawAspect="Content" ObjectID="_1570861738" r:id="rId208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8"/>
          <w:szCs w:val="28"/>
        </w:rPr>
        <w:object w:dxaOrig="2799" w:dyaOrig="700">
          <v:shape id="_x0000_i1121" type="#_x0000_t75" style="width:140.25pt;height:35.25pt" o:ole="">
            <v:imagedata r:id="rId209" o:title=""/>
          </v:shape>
          <o:OLEObject Type="Embed" ProgID="Equation.3" ShapeID="_x0000_i1121" DrawAspect="Content" ObjectID="_1570861739" r:id="rId210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 Получаем параболическую зависимость: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2659" w:dyaOrig="360">
          <v:shape id="_x0000_i1122" type="#_x0000_t75" style="width:132.75pt;height:18pt" o:ole="">
            <v:imagedata r:id="rId211" o:title=""/>
          </v:shape>
          <o:OLEObject Type="Embed" ProgID="Equation.3" ShapeID="_x0000_i1122" DrawAspect="Content" ObjectID="_1570861740" r:id="rId212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Проверяем адекватность линейного уравнения регрессии на уровне значимости </w:t>
      </w:r>
      <w:r w:rsidRPr="00EB6F52">
        <w:rPr>
          <w:rFonts w:ascii="KZ Times New Roman" w:eastAsia="Times New Roman" w:hAnsi="KZ Times New Roman" w:cs="Times New Roman"/>
          <w:color w:val="000000"/>
          <w:position w:val="-6"/>
          <w:szCs w:val="28"/>
        </w:rPr>
        <w:object w:dxaOrig="240" w:dyaOrig="220">
          <v:shape id="_x0000_i1123" type="#_x0000_t75" style="width:12pt;height:11.25pt" o:ole="">
            <v:imagedata r:id="rId121" o:title=""/>
          </v:shape>
          <o:OLEObject Type="Embed" ProgID="Equation.3" ShapeID="_x0000_i1123" DrawAspect="Content" ObjectID="_1570861741" r:id="rId213"/>
        </w:object>
      </w:r>
      <w:r w:rsidRPr="00EB6F52">
        <w:rPr>
          <w:rFonts w:ascii="KZ Times New Roman" w:eastAsia="Times New Roman" w:hAnsi="KZ Times New Roman" w:cs="Times New Roman"/>
          <w:b/>
          <w:bCs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= 0,05. Вычисля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softHyphen/>
        <w:t>ем остаточную дисперсию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3260" w:dyaOrig="680">
          <v:shape id="_x0000_i1124" type="#_x0000_t75" style="width:162.75pt;height:33.75pt" o:ole="">
            <v:imagedata r:id="rId214" o:title=""/>
          </v:shape>
          <o:OLEObject Type="Embed" ProgID="Equation.3" ShapeID="_x0000_i1124" DrawAspect="Content" ObjectID="_1570861742" r:id="rId215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Вычисляем дисперсию уравнения регрессии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position w:val="-24"/>
          <w:szCs w:val="28"/>
        </w:rPr>
        <w:object w:dxaOrig="3680" w:dyaOrig="680">
          <v:shape id="_x0000_i1125" type="#_x0000_t75" style="width:183.75pt;height:33.75pt" o:ole="">
            <v:imagedata r:id="rId216" o:title=""/>
          </v:shape>
          <o:OLEObject Type="Embed" ProgID="Equation.3" ShapeID="_x0000_i1125" DrawAspect="Content" ObjectID="_1570861743" r:id="rId217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lastRenderedPageBreak/>
        <w:t>Находим наблюдаемое значение критерия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/>
          <w:color w:val="000000"/>
          <w:position w:val="-30"/>
          <w:szCs w:val="28"/>
        </w:rPr>
        <w:object w:dxaOrig="3340" w:dyaOrig="760">
          <v:shape id="_x0000_i1126" type="#_x0000_t75" style="width:167.25pt;height:38.25pt" o:ole="">
            <v:imagedata r:id="rId218" o:title=""/>
          </v:shape>
          <o:OLEObject Type="Embed" ProgID="Equation.3" ShapeID="_x0000_i1126" DrawAspect="Content" ObjectID="_1570861744" r:id="rId219"/>
        </w:object>
      </w:r>
      <w:r w:rsidRPr="00EB6F52">
        <w:rPr>
          <w:rFonts w:ascii="KZ Times New Roman" w:eastAsia="Times New Roman" w:hAnsi="KZ Times New Roman" w:cs="Times New Roman"/>
          <w:b/>
          <w:color w:val="000000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Находим критическое значение критерия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>(</w:t>
      </w:r>
      <w:r w:rsidRPr="00EB6F52">
        <w:rPr>
          <w:rFonts w:ascii="KZ Times New Roman" w:eastAsia="Times New Roman" w:hAnsi="KZ Times New Roman" w:cs="Times New Roman"/>
          <w:color w:val="000000"/>
          <w:position w:val="-6"/>
          <w:szCs w:val="28"/>
        </w:rPr>
        <w:object w:dxaOrig="240" w:dyaOrig="220">
          <v:shape id="_x0000_i1127" type="#_x0000_t75" style="width:12pt;height:11.25pt" o:ole="">
            <v:imagedata r:id="rId121" o:title=""/>
          </v:shape>
          <o:OLEObject Type="Embed" ProgID="Equation.3" ShapeID="_x0000_i1127" DrawAspect="Content" ObjectID="_1570861745" r:id="rId220"/>
        </w:objec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, 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n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 - 2) =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>(0, 05, 1, 10) = 4,96 по таблице П.1 критиче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softHyphen/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ских точек распределения Фишера при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  <w:lang w:val="en-US"/>
        </w:rPr>
        <w:t>k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color w:val="000000"/>
          <w:szCs w:val="28"/>
          <w:vertAlign w:val="subscript"/>
        </w:rPr>
        <w:t>1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=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>k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  <w:vertAlign w:val="subscript"/>
        </w:rPr>
        <w:t>2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zCs w:val="28"/>
        </w:rPr>
        <w:t xml:space="preserve"> = n -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2 = 10 степенях свободы и уровне значимости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0,05. Так как </w:t>
      </w:r>
      <w:proofErr w:type="gramStart"/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proofErr w:type="gramEnd"/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  <w:vertAlign w:val="subscript"/>
        </w:rPr>
        <w:t>набл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 &gt; &gt;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>(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  <w:lang w:val="en-US"/>
        </w:rPr>
        <w:t>a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 xml:space="preserve">1, </w:t>
      </w:r>
      <w:r w:rsidRPr="00EB6F52">
        <w:rPr>
          <w:rFonts w:ascii="KZ Times New Roman" w:eastAsia="Times New Roman" w:hAnsi="KZ Times New Roman" w:cs="Times New Roman"/>
          <w:i/>
          <w:iCs/>
          <w:color w:val="000000"/>
          <w:spacing w:val="-1"/>
          <w:szCs w:val="28"/>
        </w:rPr>
        <w:t xml:space="preserve">n - 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t>2), то уравнение регрессии является значимым, т.е. статистически под</w:t>
      </w:r>
      <w:r w:rsidRPr="00EB6F52">
        <w:rPr>
          <w:rFonts w:ascii="KZ Times New Roman" w:eastAsia="Times New Roman" w:hAnsi="KZ Times New Roman" w:cs="Times New Roman"/>
          <w:color w:val="000000"/>
          <w:spacing w:val="-1"/>
          <w:szCs w:val="28"/>
        </w:rPr>
        <w:softHyphen/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тверждается наличие линейной связи между факторным и результативным признаком.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Таким образом, все рассмотренные уравнения регрессии адекватно описывают </w:t>
      </w:r>
      <w:r w:rsidRPr="00EB6F52">
        <w:rPr>
          <w:rFonts w:ascii="KZ Times New Roman" w:eastAsia="Times New Roman" w:hAnsi="KZ Times New Roman" w:cs="Times New Roman"/>
          <w:color w:val="000000"/>
          <w:spacing w:val="-2"/>
          <w:szCs w:val="28"/>
        </w:rPr>
        <w:t xml:space="preserve">экспериментальные данные. Однако остаточная сумма квадратов уравнения регрессии функции, описанной полиномом </w:t>
      </w:r>
      <w:r w:rsidRPr="00EB6F52">
        <w:rPr>
          <w:rFonts w:ascii="KZ Times New Roman" w:eastAsia="Times New Roman" w:hAnsi="KZ Times New Roman" w:cs="Times New Roman"/>
          <w:color w:val="000000"/>
          <w:position w:val="-10"/>
          <w:szCs w:val="28"/>
        </w:rPr>
        <w:object w:dxaOrig="2659" w:dyaOrig="360">
          <v:shape id="_x0000_i1128" type="#_x0000_t75" style="width:132.75pt;height:18pt" o:ole="">
            <v:imagedata r:id="rId211" o:title=""/>
          </v:shape>
          <o:OLEObject Type="Embed" ProgID="Equation.3" ShapeID="_x0000_i1128" DrawAspect="Content" ObjectID="_1570861746" r:id="rId221"/>
        </w:objec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>, является минимальной, следовательно, это  уравнение регрессии является наиболее предпочтительным.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bCs/>
          <w:szCs w:val="28"/>
        </w:rPr>
      </w:pPr>
      <w:r w:rsidRPr="00EB6F52">
        <w:rPr>
          <w:rFonts w:ascii="KZ Times New Roman" w:eastAsia="Times New Roman" w:hAnsi="KZ Times New Roman" w:cs="Times New Roman"/>
          <w:b/>
          <w:bCs/>
          <w:szCs w:val="28"/>
        </w:rPr>
        <w:t>Задание №</w:t>
      </w:r>
      <w:r w:rsidR="00A34738">
        <w:rPr>
          <w:rFonts w:ascii="KZ Times New Roman" w:eastAsia="Times New Roman" w:hAnsi="KZ Times New Roman" w:cs="Times New Roman"/>
          <w:b/>
          <w:bCs/>
          <w:szCs w:val="28"/>
        </w:rPr>
        <w:t>2</w:t>
      </w:r>
      <w:r w:rsidRPr="00EB6F52">
        <w:rPr>
          <w:rFonts w:ascii="KZ Times New Roman" w:eastAsia="Times New Roman" w:hAnsi="KZ Times New Roman" w:cs="Times New Roman"/>
          <w:b/>
          <w:bCs/>
          <w:szCs w:val="28"/>
        </w:rPr>
        <w:t>. Расчет надежности системы с независимыми элементами, работающими до первого отказа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Определить по данным, приведенным в таблице 10.16 вероятность безотказной работы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580" w:dyaOrig="360">
          <v:shape id="_x0000_i1129" type="#_x0000_t75" style="width:29.25pt;height:18pt" o:ole="">
            <v:imagedata r:id="rId222" o:title=""/>
          </v:shape>
          <o:OLEObject Type="Embed" ProgID="Equation.3" ShapeID="_x0000_i1129" DrawAspect="Content" ObjectID="_1570861747" r:id="rId223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сложной системы (рисунок 10.1) с учетом разнообразных связей ее элементов.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bookmarkStart w:id="1" w:name="_GoBack"/>
      <w:bookmarkEnd w:id="1"/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Таблица 10. 16 - Показатели надежности элементов системы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558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</w:tblGrid>
      <w:tr w:rsidR="00EB6F52" w:rsidRPr="00EB6F52" w:rsidTr="00731A11">
        <w:trPr>
          <w:trHeight w:val="256"/>
          <w:jc w:val="center"/>
        </w:trPr>
        <w:tc>
          <w:tcPr>
            <w:tcW w:w="558" w:type="dxa"/>
            <w:vMerge w:val="restart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№</w:t>
            </w:r>
          </w:p>
        </w:tc>
        <w:tc>
          <w:tcPr>
            <w:tcW w:w="5344" w:type="dxa"/>
            <w:gridSpan w:val="10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Показатели надежности элементов системы</w:t>
            </w:r>
          </w:p>
        </w:tc>
      </w:tr>
      <w:tr w:rsidR="00EB6F52" w:rsidRPr="00EB6F52" w:rsidTr="00731A11">
        <w:trPr>
          <w:trHeight w:val="256"/>
          <w:jc w:val="center"/>
        </w:trPr>
        <w:tc>
          <w:tcPr>
            <w:tcW w:w="558" w:type="dxa"/>
            <w:vMerge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2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3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4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5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6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7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8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9</w:t>
            </w:r>
          </w:p>
        </w:tc>
        <w:tc>
          <w:tcPr>
            <w:tcW w:w="565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10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65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</w:tr>
      <w:tr w:rsidR="00EB6F52" w:rsidRPr="00EB6F52" w:rsidTr="00731A11">
        <w:trPr>
          <w:trHeight w:val="256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3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4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</w:tr>
      <w:tr w:rsidR="00EB6F52" w:rsidRPr="00EB6F52" w:rsidTr="00731A11">
        <w:trPr>
          <w:trHeight w:val="256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8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0,55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558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lastRenderedPageBreak/>
              <w:t>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6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b/>
          <w:szCs w:val="28"/>
        </w:rPr>
        <w:t> Порядок выполнения задания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Приведем пример построения функций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580" w:dyaOrig="360">
          <v:shape id="_x0000_i1130" type="#_x0000_t75" style="width:27pt;height:17.25pt" o:ole="">
            <v:imagedata r:id="rId222" o:title=""/>
          </v:shape>
          <o:OLEObject Type="Embed" ProgID="Equation.3" ShapeID="_x0000_i1130" DrawAspect="Content" ObjectID="_1570861748" r:id="rId224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620" w:dyaOrig="360">
          <v:shape id="_x0000_i1131" type="#_x0000_t75" style="width:30.75pt;height:18pt" o:ole="">
            <v:imagedata r:id="rId225" o:title=""/>
          </v:shape>
          <o:OLEObject Type="Embed" ProgID="Equation.3" ShapeID="_x0000_i1131" DrawAspect="Content" ObjectID="_1570861749" r:id="rId226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для структуры системы, приведенной на рисунке 10.2. Значения показателей надежности элементов системы приведены в таблице 10. 17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5946"/>
      </w:tblGrid>
      <w:tr w:rsidR="00EB6F52" w:rsidRPr="00EB6F52" w:rsidTr="00731A11">
        <w:trPr>
          <w:jc w:val="center"/>
        </w:trPr>
        <w:tc>
          <w:tcPr>
            <w:tcW w:w="5876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3629025" cy="500062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500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jc w:val="center"/>
        </w:trPr>
        <w:tc>
          <w:tcPr>
            <w:tcW w:w="5876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Рисунок 10.1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А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 xml:space="preserve">  -  Схемы систем к заданию №5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 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5916"/>
      </w:tblGrid>
      <w:tr w:rsidR="00EB6F52" w:rsidRPr="00EB6F52" w:rsidTr="00731A11">
        <w:trPr>
          <w:jc w:val="center"/>
        </w:trPr>
        <w:tc>
          <w:tcPr>
            <w:tcW w:w="5876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Cs/>
                <w:i/>
                <w:iCs/>
                <w:noProof/>
                <w:szCs w:val="28"/>
              </w:rPr>
              <w:lastRenderedPageBreak/>
              <w:drawing>
                <wp:inline distT="0" distB="0" distL="0" distR="0">
                  <wp:extent cx="3609975" cy="5219700"/>
                  <wp:effectExtent l="0" t="0" r="952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521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jc w:val="center"/>
        </w:trPr>
        <w:tc>
          <w:tcPr>
            <w:tcW w:w="5876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  <w:t>Рисунок  9. 1Б - Схемы систем к заданию №5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Основной задачей теории надежности является определение надежности системы по надежности составляющих ее элементов. Система состоит из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n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элементов, для которых заданными являются функции надежности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520" w:dyaOrig="360">
          <v:shape id="_x0000_i1132" type="#_x0000_t75" style="width:26.25pt;height:18pt" o:ole="">
            <v:imagedata r:id="rId229" o:title=""/>
          </v:shape>
          <o:OLEObject Type="Embed" ProgID="Equation.3" ShapeID="_x0000_i1132" DrawAspect="Content" ObjectID="_1570861750" r:id="rId230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 При расчете строится структура надежности рассматриваемой системы, которая относится к одному из трех основных видов:</w:t>
      </w:r>
    </w:p>
    <w:p w:rsidR="00EB6F52" w:rsidRPr="00EB6F52" w:rsidRDefault="00EB6F52" w:rsidP="00EB6F52">
      <w:pPr>
        <w:numPr>
          <w:ilvl w:val="0"/>
          <w:numId w:val="29"/>
        </w:numPr>
        <w:ind w:firstLine="540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последовательное соединение независимо работающих элементов;</w:t>
      </w:r>
    </w:p>
    <w:p w:rsidR="00EB6F52" w:rsidRPr="00EB6F52" w:rsidRDefault="00EB6F52" w:rsidP="00EB6F52">
      <w:pPr>
        <w:numPr>
          <w:ilvl w:val="0"/>
          <w:numId w:val="29"/>
        </w:numPr>
        <w:ind w:firstLine="540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параллельное соединение независимо работающих элементов;</w:t>
      </w:r>
    </w:p>
    <w:p w:rsidR="00EB6F52" w:rsidRPr="00EB6F52" w:rsidRDefault="00EB6F52" w:rsidP="00EB6F52">
      <w:pPr>
        <w:numPr>
          <w:ilvl w:val="0"/>
          <w:numId w:val="29"/>
        </w:numPr>
        <w:ind w:firstLine="540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смешанное соединение элементов.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5876"/>
      </w:tblGrid>
      <w:tr w:rsidR="00EB6F52" w:rsidRPr="00EB6F52" w:rsidTr="00731A11">
        <w:trPr>
          <w:jc w:val="center"/>
        </w:trPr>
        <w:tc>
          <w:tcPr>
            <w:tcW w:w="5876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Cs/>
                <w:i/>
                <w:iCs/>
                <w:noProof/>
                <w:szCs w:val="28"/>
              </w:rPr>
              <w:lastRenderedPageBreak/>
              <w:drawing>
                <wp:inline distT="0" distB="0" distL="0" distR="0">
                  <wp:extent cx="2895600" cy="11430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jc w:val="center"/>
        </w:trPr>
        <w:tc>
          <w:tcPr>
            <w:tcW w:w="5876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Cs/>
                <w:i/>
                <w:iCs/>
                <w:szCs w:val="28"/>
              </w:rPr>
            </w:pPr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Рисунок 10. 2 -  Пример смешанного соединения.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Таблица 10.17 - Значения показателей надежности элементов системы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706"/>
        <w:gridCol w:w="706"/>
        <w:gridCol w:w="706"/>
        <w:gridCol w:w="706"/>
        <w:gridCol w:w="706"/>
        <w:gridCol w:w="706"/>
        <w:gridCol w:w="706"/>
      </w:tblGrid>
      <w:tr w:rsidR="00EB6F52" w:rsidRPr="00EB6F52" w:rsidTr="00731A11">
        <w:trPr>
          <w:trHeight w:val="215"/>
          <w:jc w:val="center"/>
        </w:trPr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80975" cy="21907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00025" cy="219075"/>
                  <wp:effectExtent l="0" t="0" r="9525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00025" cy="21907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trHeight w:val="230"/>
          <w:jc w:val="center"/>
        </w:trPr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</w:tr>
      <w:tr w:rsidR="00EB6F52" w:rsidRPr="00EB6F52" w:rsidTr="00731A11">
        <w:trPr>
          <w:trHeight w:val="230"/>
          <w:jc w:val="center"/>
        </w:trPr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90500" cy="2286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2"/>
                <w:szCs w:val="28"/>
              </w:rPr>
              <w:object w:dxaOrig="360" w:dyaOrig="360">
                <v:shape id="_x0000_i1133" type="#_x0000_t75" style="width:18pt;height:18pt" o:ole="">
                  <v:imagedata r:id="rId241" o:title=""/>
                </v:shape>
                <o:OLEObject Type="Embed" ProgID="Equation.3" ShapeID="_x0000_i1133" DrawAspect="Content" ObjectID="_1570861751" r:id="rId242"/>
              </w:object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0"/>
                <w:szCs w:val="28"/>
              </w:rPr>
              <w:object w:dxaOrig="360" w:dyaOrig="340">
                <v:shape id="_x0000_i1134" type="#_x0000_t75" style="width:18pt;height:17.25pt" o:ole="">
                  <v:imagedata r:id="rId243" o:title=""/>
                </v:shape>
                <o:OLEObject Type="Embed" ProgID="Equation.3" ShapeID="_x0000_i1134" DrawAspect="Content" ObjectID="_1570861752" r:id="rId244"/>
              </w:object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0"/>
                <w:szCs w:val="28"/>
              </w:rPr>
              <w:object w:dxaOrig="360" w:dyaOrig="340">
                <v:shape id="_x0000_i1135" type="#_x0000_t75" style="width:18pt;height:17.25pt" o:ole="">
                  <v:imagedata r:id="rId245" o:title=""/>
                </v:shape>
                <o:OLEObject Type="Embed" ProgID="Equation.3" ShapeID="_x0000_i1135" DrawAspect="Content" ObjectID="_1570861753" r:id="rId246"/>
              </w:object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28600" cy="2286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28600" cy="2190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trHeight w:val="230"/>
          <w:jc w:val="center"/>
        </w:trPr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9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</w:t>
            </w:r>
          </w:p>
        </w:tc>
        <w:tc>
          <w:tcPr>
            <w:tcW w:w="59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59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59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59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591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both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При последовательном соединении элементов, приведенном на рисунке 10.3, отказ одного элемента приводит к отказу всей системы.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Функция надежности такой системы вычисляется как: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28"/>
          <w:szCs w:val="28"/>
          <w:lang w:val="en-US"/>
        </w:rPr>
        <w:object w:dxaOrig="1579" w:dyaOrig="680">
          <v:shape id="_x0000_i1136" type="#_x0000_t75" style="width:72.75pt;height:30.75pt" o:ole="">
            <v:imagedata r:id="rId249" o:title=""/>
          </v:shape>
          <o:OLEObject Type="Embed" ProgID="Equation.3" ShapeID="_x0000_i1136" DrawAspect="Content" ObjectID="_1570861754" r:id="rId250"/>
        </w:object>
      </w:r>
      <w:r w:rsidRPr="00EB6F52">
        <w:rPr>
          <w:rFonts w:ascii="KZ Times New Roman" w:eastAsia="Times New Roman" w:hAnsi="KZ Times New Roman" w:cs="Times New Roman"/>
          <w:szCs w:val="28"/>
        </w:rPr>
        <w:t>,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а функция отказа: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28"/>
          <w:szCs w:val="28"/>
          <w:lang w:val="en-US"/>
        </w:rPr>
        <w:object w:dxaOrig="2420" w:dyaOrig="680">
          <v:shape id="_x0000_i1137" type="#_x0000_t75" style="width:90pt;height:24.75pt" o:ole="">
            <v:imagedata r:id="rId251" o:title=""/>
          </v:shape>
          <o:OLEObject Type="Embed" ProgID="Equation.3" ShapeID="_x0000_i1137" DrawAspect="Content" ObjectID="_1570861755" r:id="rId252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957"/>
      </w:tblGrid>
      <w:tr w:rsidR="00EB6F52" w:rsidRPr="00EB6F52" w:rsidTr="00731A11">
        <w:trPr>
          <w:trHeight w:val="298"/>
          <w:jc w:val="center"/>
        </w:trPr>
        <w:tc>
          <w:tcPr>
            <w:tcW w:w="4957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2305050" cy="2095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trHeight w:val="298"/>
          <w:jc w:val="center"/>
        </w:trPr>
        <w:tc>
          <w:tcPr>
            <w:tcW w:w="4957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Рисунок 10.3 - Последовательное соединение элементов.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При параллельном соединении элементов (рис.10.4) отказ системы возникает при отказе всех ее элементов. 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384"/>
      </w:tblGrid>
      <w:tr w:rsidR="00EB6F52" w:rsidRPr="00EB6F52" w:rsidTr="00731A11">
        <w:trPr>
          <w:trHeight w:val="298"/>
          <w:jc w:val="center"/>
        </w:trPr>
        <w:tc>
          <w:tcPr>
            <w:tcW w:w="4384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1295400" cy="7715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trHeight w:val="298"/>
          <w:jc w:val="center"/>
        </w:trPr>
        <w:tc>
          <w:tcPr>
            <w:tcW w:w="4384" w:type="dxa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</w:p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Рисунок 10.4 - Параллельное соединение элементов.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Функция надежности такой системы будет равна: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28"/>
          <w:szCs w:val="28"/>
          <w:lang w:val="en-US"/>
        </w:rPr>
        <w:object w:dxaOrig="2320" w:dyaOrig="680">
          <v:shape id="_x0000_i1138" type="#_x0000_t75" style="width:95.25pt;height:27.75pt" o:ole="">
            <v:imagedata r:id="rId255" o:title=""/>
          </v:shape>
          <o:OLEObject Type="Embed" ProgID="Equation.3" ShapeID="_x0000_i1138" DrawAspect="Content" ObjectID="_1570861756" r:id="rId256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При смешанном соединении элементов предполагается, что в системе можно выделить участки последовательного и параллельного соединения элементов.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Функция надежности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580" w:dyaOrig="360">
          <v:shape id="_x0000_i1139" type="#_x0000_t75" style="width:27pt;height:17.25pt" o:ole="">
            <v:imagedata r:id="rId222" o:title=""/>
          </v:shape>
          <o:OLEObject Type="Embed" ProgID="Equation.3" ShapeID="_x0000_i1139" DrawAspect="Content" ObjectID="_1570861757" r:id="rId257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определяется путем разложения структуры системы на простые  участки и использования для них приведенных выше выражений.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Разобьем систему на 3 подсистемы (блока)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. Блоки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соединены параллельно. Поэтому для них имеем, что: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2439" w:dyaOrig="380">
          <v:shape id="_x0000_i1140" type="#_x0000_t75" style="width:122.25pt;height:18.75pt" o:ole="">
            <v:imagedata r:id="rId258" o:title=""/>
          </v:shape>
          <o:OLEObject Type="Embed" ProgID="Equation.3" ShapeID="_x0000_i1140" DrawAspect="Content" ObjectID="_1570861758" r:id="rId259"/>
        </w:object>
      </w:r>
      <w:r w:rsidRPr="00EB6F52">
        <w:rPr>
          <w:rFonts w:ascii="KZ Times New Roman" w:eastAsia="Times New Roman" w:hAnsi="KZ Times New Roman" w:cs="Times New Roman"/>
          <w:szCs w:val="28"/>
        </w:rPr>
        <w:t>,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где 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260" w:dyaOrig="340">
          <v:shape id="_x0000_i1141" type="#_x0000_t75" style="width:12.75pt;height:17.25pt" o:ole="">
            <v:imagedata r:id="rId260" o:title=""/>
          </v:shape>
          <o:OLEObject Type="Embed" ProgID="Equation.3" ShapeID="_x0000_i1141" DrawAspect="Content" ObjectID="_1570861759" r:id="rId261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300" w:dyaOrig="340">
          <v:shape id="_x0000_i1142" type="#_x0000_t75" style="width:15pt;height:17.25pt" o:ole="">
            <v:imagedata r:id="rId262" o:title=""/>
          </v:shape>
          <o:OLEObject Type="Embed" ProgID="Equation.3" ShapeID="_x0000_i1142" DrawAspect="Content" ObjectID="_1570861760" r:id="rId263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означают соответствующие функции для блоков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. Эти блоки соединены с блоком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последовательно, поэтому: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4420" w:dyaOrig="380">
          <v:shape id="_x0000_i1143" type="#_x0000_t75" style="width:221.25pt;height:18.75pt" o:ole="">
            <v:imagedata r:id="rId264" o:title=""/>
          </v:shape>
          <o:OLEObject Type="Embed" ProgID="Equation.3" ShapeID="_x0000_i1143" DrawAspect="Content" ObjectID="_1570861761" r:id="rId265"/>
        </w:object>
      </w:r>
      <w:r w:rsidRPr="00EB6F52">
        <w:rPr>
          <w:rFonts w:ascii="KZ Times New Roman" w:eastAsia="Times New Roman" w:hAnsi="KZ Times New Roman" w:cs="Times New Roman"/>
          <w:szCs w:val="28"/>
        </w:rPr>
        <w:t>,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где 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360" w:dyaOrig="340">
          <v:shape id="_x0000_i1144" type="#_x0000_t75" style="width:18pt;height:17.25pt" o:ole="">
            <v:imagedata r:id="rId266" o:title=""/>
          </v:shape>
          <o:OLEObject Type="Embed" ProgID="Equation.3" ShapeID="_x0000_i1144" DrawAspect="Content" ObjectID="_1570861762" r:id="rId267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- показатели надежности блока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III</w: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Для определения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580" w:dyaOrig="360">
          <v:shape id="_x0000_i1145" type="#_x0000_t75" style="width:27pt;height:17.25pt" o:ole="">
            <v:imagedata r:id="rId222" o:title=""/>
          </v:shape>
          <o:OLEObject Type="Embed" ProgID="Equation.3" ShapeID="_x0000_i1145" DrawAspect="Content" ObjectID="_1570861763" r:id="rId268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 требуется определить показатели надежности блоков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. Блок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состоит из 6 элементов (в том числе элементов 1, 2 и подсистемы, состоящей из элементов 3, 4, 5 и 6). Эти элементы и выделенная подсистема соединены последовательным образом. Поэтому получаем, что: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500" w:dyaOrig="380">
          <v:shape id="_x0000_i1146" type="#_x0000_t75" style="width:75pt;height:18.75pt" o:ole="">
            <v:imagedata r:id="rId269" o:title=""/>
          </v:shape>
          <o:OLEObject Type="Embed" ProgID="Equation.3" ShapeID="_x0000_i1146" DrawAspect="Content" ObjectID="_1570861764" r:id="rId270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Элементы 3, 4, 5, 6 соединены параллельно. Следовательно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2880" w:dyaOrig="380">
          <v:shape id="_x0000_i1147" type="#_x0000_t75" style="width:2in;height:18.75pt" o:ole="">
            <v:imagedata r:id="rId271" o:title=""/>
          </v:shape>
          <o:OLEObject Type="Embed" ProgID="Equation.3" ShapeID="_x0000_i1147" DrawAspect="Content" ObjectID="_1570861765" r:id="rId272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Из рисунка 10.2 следует, что элементы 3 и 4, а также 5 и 6 соединены последовательно, поэтому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b/>
          <w:position w:val="-14"/>
          <w:szCs w:val="28"/>
        </w:rPr>
        <w:object w:dxaOrig="1040" w:dyaOrig="380">
          <v:shape id="_x0000_i1148" type="#_x0000_t75" style="width:51.75pt;height:18.75pt" o:ole="">
            <v:imagedata r:id="rId273" o:title=""/>
          </v:shape>
          <o:OLEObject Type="Embed" ProgID="Equation.3" ShapeID="_x0000_i1148" DrawAspect="Content" ObjectID="_1570861766" r:id="rId274"/>
        </w:object>
      </w:r>
      <w:r w:rsidRPr="00EB6F52">
        <w:rPr>
          <w:rFonts w:ascii="KZ Times New Roman" w:eastAsia="Times New Roman" w:hAnsi="KZ Times New Roman" w:cs="Times New Roman"/>
          <w:b/>
          <w:position w:val="-10"/>
          <w:szCs w:val="28"/>
        </w:rPr>
        <w:object w:dxaOrig="1760" w:dyaOrig="320">
          <v:shape id="_x0000_i1149" type="#_x0000_t75" style="width:87.75pt;height:15.75pt" o:ole="">
            <v:imagedata r:id="rId275" o:title=""/>
          </v:shape>
          <o:OLEObject Type="Embed" ProgID="Equation.3" ShapeID="_x0000_i1149" DrawAspect="Content" ObjectID="_1570861767" r:id="rId276"/>
        </w:object>
      </w:r>
      <w:r w:rsidRPr="00EB6F52">
        <w:rPr>
          <w:rFonts w:ascii="KZ Times New Roman" w:eastAsia="Times New Roman" w:hAnsi="KZ Times New Roman" w:cs="Times New Roman"/>
          <w:b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b/>
          <w:position w:val="-14"/>
          <w:szCs w:val="28"/>
        </w:rPr>
        <w:object w:dxaOrig="1080" w:dyaOrig="380">
          <v:shape id="_x0000_i1150" type="#_x0000_t75" style="width:54pt;height:18.75pt" o:ole="">
            <v:imagedata r:id="rId277" o:title=""/>
          </v:shape>
          <o:OLEObject Type="Embed" ProgID="Equation.3" ShapeID="_x0000_i1150" DrawAspect="Content" ObjectID="_1570861768" r:id="rId278"/>
        </w:object>
      </w:r>
      <w:r w:rsidRPr="00EB6F52">
        <w:rPr>
          <w:rFonts w:ascii="KZ Times New Roman" w:eastAsia="Times New Roman" w:hAnsi="KZ Times New Roman" w:cs="Times New Roman"/>
          <w:b/>
          <w:position w:val="-10"/>
          <w:szCs w:val="28"/>
        </w:rPr>
        <w:object w:dxaOrig="1760" w:dyaOrig="320">
          <v:shape id="_x0000_i1151" type="#_x0000_t75" style="width:87.75pt;height:15.75pt" o:ole="">
            <v:imagedata r:id="rId279" o:title=""/>
          </v:shape>
          <o:OLEObject Type="Embed" ProgID="Equation.3" ShapeID="_x0000_i1151" DrawAspect="Content" ObjectID="_1570861769" r:id="rId280"/>
        </w:object>
      </w:r>
      <w:r w:rsidRPr="00EB6F52">
        <w:rPr>
          <w:rFonts w:ascii="KZ Times New Roman" w:eastAsia="Times New Roman" w:hAnsi="KZ Times New Roman" w:cs="Times New Roman"/>
          <w:b/>
          <w:szCs w:val="28"/>
        </w:rPr>
        <w:t>.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Теперь можно определить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  <w:r w:rsidRPr="00EB6F52">
        <w:rPr>
          <w:rFonts w:ascii="KZ Times New Roman" w:eastAsia="Times New Roman" w:hAnsi="KZ Times New Roman" w:cs="Times New Roman"/>
          <w:b/>
          <w:position w:val="-14"/>
          <w:szCs w:val="28"/>
        </w:rPr>
        <w:object w:dxaOrig="620" w:dyaOrig="380">
          <v:shape id="_x0000_i1152" type="#_x0000_t75" style="width:30.75pt;height:18.75pt" o:ole="">
            <v:imagedata r:id="rId281" o:title=""/>
          </v:shape>
          <o:OLEObject Type="Embed" ProgID="Equation.3" ShapeID="_x0000_i1152" DrawAspect="Content" ObjectID="_1570861770" r:id="rId282"/>
        </w:object>
      </w:r>
      <w:r w:rsidRPr="00EB6F52">
        <w:rPr>
          <w:rFonts w:ascii="KZ Times New Roman" w:eastAsia="Times New Roman" w:hAnsi="KZ Times New Roman" w:cs="Times New Roman"/>
          <w:b/>
          <w:position w:val="-10"/>
          <w:szCs w:val="28"/>
        </w:rPr>
        <w:object w:dxaOrig="3000" w:dyaOrig="320">
          <v:shape id="_x0000_i1153" type="#_x0000_t75" style="width:150pt;height:15.75pt" o:ole="">
            <v:imagedata r:id="rId283" o:title=""/>
          </v:shape>
          <o:OLEObject Type="Embed" ProgID="Equation.3" ShapeID="_x0000_i1153" DrawAspect="Content" ObjectID="_1570861771" r:id="rId284"/>
        </w:object>
      </w:r>
      <w:r w:rsidRPr="00EB6F52">
        <w:rPr>
          <w:rFonts w:ascii="KZ Times New Roman" w:eastAsia="Times New Roman" w:hAnsi="KZ Times New Roman" w:cs="Times New Roman"/>
          <w:b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b/>
          <w:position w:val="-10"/>
          <w:szCs w:val="28"/>
        </w:rPr>
        <w:object w:dxaOrig="2700" w:dyaOrig="340">
          <v:shape id="_x0000_i1154" type="#_x0000_t75" style="width:135pt;height:17.25pt" o:ole="">
            <v:imagedata r:id="rId285" o:title=""/>
          </v:shape>
          <o:OLEObject Type="Embed" ProgID="Equation.3" ShapeID="_x0000_i1154" DrawAspect="Content" ObjectID="_1570861772" r:id="rId286"/>
        </w:object>
      </w:r>
      <w:r w:rsidRPr="00EB6F52">
        <w:rPr>
          <w:rFonts w:ascii="KZ Times New Roman" w:eastAsia="Times New Roman" w:hAnsi="KZ Times New Roman" w:cs="Times New Roman"/>
          <w:b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Аналогичным образом для блока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запишем: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1740" w:dyaOrig="380">
          <v:shape id="_x0000_i1155" type="#_x0000_t75" style="width:87pt;height:18.75pt" o:ole="">
            <v:imagedata r:id="rId287" o:title=""/>
          </v:shape>
          <o:OLEObject Type="Embed" ProgID="Equation.3" ShapeID="_x0000_i1155" DrawAspect="Content" ObjectID="_1570861773" r:id="rId288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3080" w:dyaOrig="380">
          <v:shape id="_x0000_i1156" type="#_x0000_t75" style="width:153.75pt;height:18.75pt" o:ole="">
            <v:imagedata r:id="rId289" o:title=""/>
          </v:shape>
          <o:OLEObject Type="Embed" ProgID="Equation.3" ShapeID="_x0000_i1156" DrawAspect="Content" ObjectID="_1570861774" r:id="rId290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b/>
          <w:position w:val="-14"/>
          <w:szCs w:val="28"/>
        </w:rPr>
        <w:object w:dxaOrig="2700" w:dyaOrig="380">
          <v:shape id="_x0000_i1157" type="#_x0000_t75" style="width:135pt;height:18.75pt" o:ole="">
            <v:imagedata r:id="rId291" o:title=""/>
          </v:shape>
          <o:OLEObject Type="Embed" ProgID="Equation.3" ShapeID="_x0000_i1157" DrawAspect="Content" ObjectID="_1570861775" r:id="rId292"/>
        </w:object>
      </w:r>
      <w:r w:rsidRPr="00EB6F52">
        <w:rPr>
          <w:rFonts w:ascii="KZ Times New Roman" w:eastAsia="Times New Roman" w:hAnsi="KZ Times New Roman" w:cs="Times New Roman"/>
          <w:b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3040" w:dyaOrig="380">
          <v:shape id="_x0000_i1158" type="#_x0000_t75" style="width:152.25pt;height:18.75pt" o:ole="">
            <v:imagedata r:id="rId293" o:title=""/>
          </v:shape>
          <o:OLEObject Type="Embed" ProgID="Equation.3" ShapeID="_x0000_i1158" DrawAspect="Content" ObjectID="_1570861776" r:id="rId294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Далее определим 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3720" w:dyaOrig="380">
          <v:shape id="_x0000_i1159" type="#_x0000_t75" style="width:186pt;height:18.75pt" o:ole="">
            <v:imagedata r:id="rId295" o:title=""/>
          </v:shape>
          <o:OLEObject Type="Embed" ProgID="Equation.3" ShapeID="_x0000_i1159" DrawAspect="Content" ObjectID="_1570861777" r:id="rId296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3980" w:dyaOrig="380">
          <v:shape id="_x0000_i1160" type="#_x0000_t75" style="width:198.75pt;height:18.75pt" o:ole="">
            <v:imagedata r:id="rId297" o:title=""/>
          </v:shape>
          <o:OLEObject Type="Embed" ProgID="Equation.3" ShapeID="_x0000_i1160" DrawAspect="Content" ObjectID="_1570861778" r:id="rId298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Расчетные соотношения для блока </w:t>
      </w:r>
      <w:r w:rsidRPr="00EB6F52">
        <w:rPr>
          <w:rFonts w:ascii="KZ Times New Roman" w:eastAsia="Times New Roman" w:hAnsi="KZ Times New Roman" w:cs="Times New Roman"/>
          <w:szCs w:val="28"/>
          <w:lang w:val="en-US"/>
        </w:rPr>
        <w:t>III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имеют вид: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2900" w:dyaOrig="360">
          <v:shape id="_x0000_i1161" type="#_x0000_t75" style="width:144.75pt;height:18pt" o:ole="">
            <v:imagedata r:id="rId299" o:title=""/>
          </v:shape>
          <o:OLEObject Type="Embed" ProgID="Equation.3" ShapeID="_x0000_i1161" DrawAspect="Content" ObjectID="_1570861779" r:id="rId300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Таким образом, определив показатели надежности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240" w:dyaOrig="360">
          <v:shape id="_x0000_i1162" type="#_x0000_t75" style="width:12pt;height:18pt" o:ole="">
            <v:imagedata r:id="rId301" o:title=""/>
          </v:shape>
          <o:OLEObject Type="Embed" ProgID="Equation.3" ShapeID="_x0000_i1162" DrawAspect="Content" ObjectID="_1570861780" r:id="rId302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для каждого элемента, можно рассчитать надежность системы: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position w:val="-14"/>
          <w:szCs w:val="28"/>
        </w:rPr>
        <w:object w:dxaOrig="4760" w:dyaOrig="380">
          <v:shape id="_x0000_i1163" type="#_x0000_t75" style="width:237.75pt;height:18.75pt" o:ole="">
            <v:imagedata r:id="rId303" o:title=""/>
          </v:shape>
          <o:OLEObject Type="Embed" ProgID="Equation.3" ShapeID="_x0000_i1163" DrawAspect="Content" ObjectID="_1570861781" r:id="rId304"/>
        </w:object>
      </w:r>
      <w:r w:rsidRPr="00EB6F52">
        <w:rPr>
          <w:rFonts w:ascii="KZ Times New Roman" w:eastAsia="Times New Roman" w:hAnsi="KZ Times New Roman" w:cs="Times New Roman"/>
          <w:szCs w:val="28"/>
        </w:rPr>
        <w:t>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ПРИЛОЖЕНИЯ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b/>
          <w:bCs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Таблица 1 - </w:t>
      </w:r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>Распределение Р. Фишера (</w:t>
      </w:r>
      <w:r w:rsidRPr="00EB6F52">
        <w:rPr>
          <w:rFonts w:ascii="KZ Times New Roman" w:eastAsia="Times New Roman" w:hAnsi="KZ Times New Roman" w:cs="Times New Roman"/>
          <w:bCs/>
          <w:i/>
          <w:iCs/>
          <w:color w:val="000000"/>
          <w:szCs w:val="28"/>
        </w:rPr>
        <w:t>F</w:t>
      </w:r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>-распределение)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color w:val="000000"/>
          <w:szCs w:val="28"/>
        </w:rPr>
      </w:pPr>
    </w:p>
    <w:tbl>
      <w:tblPr>
        <w:tblW w:w="6047" w:type="dxa"/>
        <w:jc w:val="center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</w:tblGrid>
      <w:tr w:rsidR="00EB6F52" w:rsidRPr="00EB6F52" w:rsidTr="00731A11">
        <w:trPr>
          <w:trHeight w:val="285"/>
          <w:jc w:val="center"/>
        </w:trPr>
        <w:tc>
          <w:tcPr>
            <w:tcW w:w="0" w:type="auto"/>
            <w:gridSpan w:val="12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Уровень значимости a = 0,10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Merge w:val="restar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k2</w:t>
            </w:r>
          </w:p>
        </w:tc>
        <w:tc>
          <w:tcPr>
            <w:tcW w:w="4673" w:type="pct"/>
            <w:gridSpan w:val="11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k1</w:t>
            </w:r>
          </w:p>
        </w:tc>
      </w:tr>
      <w:tr w:rsidR="00EB6F52" w:rsidRPr="00EB6F52" w:rsidTr="00731A11">
        <w:trPr>
          <w:trHeight w:val="205"/>
          <w:jc w:val="center"/>
        </w:trPr>
        <w:tc>
          <w:tcPr>
            <w:tcW w:w="0" w:type="auto"/>
            <w:vMerge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  <w:tc>
          <w:tcPr>
            <w:tcW w:w="40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392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397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401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</w:t>
            </w:r>
          </w:p>
        </w:tc>
        <w:tc>
          <w:tcPr>
            <w:tcW w:w="439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40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9,00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9,16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9,24</w:t>
            </w:r>
          </w:p>
        </w:tc>
        <w:tc>
          <w:tcPr>
            <w:tcW w:w="392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9,29</w:t>
            </w:r>
          </w:p>
        </w:tc>
        <w:tc>
          <w:tcPr>
            <w:tcW w:w="397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9,33</w:t>
            </w:r>
          </w:p>
        </w:tc>
        <w:tc>
          <w:tcPr>
            <w:tcW w:w="401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9,35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9,37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9,38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9,39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9,40</w:t>
            </w:r>
          </w:p>
        </w:tc>
        <w:tc>
          <w:tcPr>
            <w:tcW w:w="439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9,41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5,46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5,39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5,34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5,31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5,28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5,25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5,23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5,22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4,32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4,19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4,11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4,05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4,01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3,95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3,90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3,78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3,62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3,52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3,45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3,40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3,27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3,29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3,18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3,11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3,05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2,90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2,96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2,88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2,83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2,75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2,67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2,81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2,73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2,67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2,59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2,50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2,69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2,61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2,55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2,38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10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2,73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2,61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2,52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2,46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2,35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2,28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2,54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2,45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2,39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2,25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2,23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2,21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2,48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2,39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2,33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2,28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2,21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2,19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2,15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2,43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2,35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2,28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2,23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2,16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2,14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2,10</w:t>
            </w:r>
          </w:p>
        </w:tc>
      </w:tr>
      <w:tr w:rsidR="00EB6F52" w:rsidRPr="00EB6F52" w:rsidTr="00731A11">
        <w:trPr>
          <w:trHeight w:val="285"/>
          <w:jc w:val="center"/>
        </w:trPr>
        <w:tc>
          <w:tcPr>
            <w:tcW w:w="32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</w:t>
            </w:r>
          </w:p>
        </w:tc>
        <w:tc>
          <w:tcPr>
            <w:tcW w:w="40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2,73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2,39</w:t>
            </w:r>
          </w:p>
        </w:tc>
        <w:tc>
          <w:tcPr>
            <w:tcW w:w="392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2,31</w:t>
            </w:r>
          </w:p>
        </w:tc>
        <w:tc>
          <w:tcPr>
            <w:tcW w:w="397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2,24</w:t>
            </w:r>
          </w:p>
        </w:tc>
        <w:tc>
          <w:tcPr>
            <w:tcW w:w="401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2,19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2,15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2,12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2,10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2,07</w:t>
            </w:r>
          </w:p>
        </w:tc>
        <w:tc>
          <w:tcPr>
            <w:tcW w:w="439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2,05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  <w:r w:rsidRPr="00EB6F52"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  <w:t>Продолжение табл. 1</w:t>
      </w:r>
    </w:p>
    <w:tbl>
      <w:tblPr>
        <w:tblW w:w="6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</w:tblGrid>
      <w:tr w:rsidR="00EB6F52" w:rsidRPr="00EB6F52" w:rsidTr="00731A11">
        <w:trPr>
          <w:trHeight w:val="266"/>
        </w:trPr>
        <w:tc>
          <w:tcPr>
            <w:tcW w:w="0" w:type="auto"/>
            <w:gridSpan w:val="12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Уровень значимости a = 0,05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Merge w:val="restar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iCs/>
                <w:color w:val="000000"/>
                <w:szCs w:val="28"/>
              </w:rPr>
              <w:t>k</w:t>
            </w: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  <w:vertAlign w:val="subscript"/>
              </w:rPr>
              <w:t>2</w:t>
            </w:r>
          </w:p>
        </w:tc>
        <w:tc>
          <w:tcPr>
            <w:tcW w:w="4670" w:type="pct"/>
            <w:gridSpan w:val="11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iCs/>
                <w:color w:val="000000"/>
                <w:szCs w:val="28"/>
              </w:rPr>
              <w:t>k</w:t>
            </w: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  <w:vertAlign w:val="subscript"/>
              </w:rPr>
              <w:t>1</w:t>
            </w:r>
          </w:p>
        </w:tc>
      </w:tr>
      <w:tr w:rsidR="00EB6F52" w:rsidRPr="00EB6F52" w:rsidTr="00731A11">
        <w:trPr>
          <w:trHeight w:val="190"/>
        </w:trPr>
        <w:tc>
          <w:tcPr>
            <w:tcW w:w="0" w:type="auto"/>
            <w:vMerge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370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</w:t>
            </w:r>
          </w:p>
        </w:tc>
        <w:tc>
          <w:tcPr>
            <w:tcW w:w="380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380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</w:t>
            </w:r>
          </w:p>
        </w:tc>
        <w:tc>
          <w:tcPr>
            <w:tcW w:w="44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19,0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19,2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19,3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19,3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19,3</w:t>
            </w:r>
          </w:p>
        </w:tc>
        <w:tc>
          <w:tcPr>
            <w:tcW w:w="370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19,3</w:t>
            </w:r>
          </w:p>
        </w:tc>
        <w:tc>
          <w:tcPr>
            <w:tcW w:w="380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19,4</w:t>
            </w:r>
          </w:p>
        </w:tc>
        <w:tc>
          <w:tcPr>
            <w:tcW w:w="380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19,4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19,4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19,4</w:t>
            </w:r>
          </w:p>
        </w:tc>
        <w:tc>
          <w:tcPr>
            <w:tcW w:w="44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19,4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9,55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9,28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9,12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9,01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8,94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8,89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8,85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8,81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8,79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8,76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8,74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6,94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6,59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6,39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6,26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6,16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6,09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6,04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6,00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5,96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5,94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5,91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5,79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5,41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5,19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5,05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4,95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4,88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4,82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4,77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4,68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5,14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4,53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4,39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4,28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4,21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4,15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4,06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4,03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4,00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4,35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4,12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3,97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3,87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3,79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3,73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3,68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3,64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3,60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3,57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4,46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4,07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3,69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3,58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3,50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3,44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3,28</w:t>
            </w:r>
          </w:p>
        </w:tc>
      </w:tr>
      <w:tr w:rsidR="00EB6F52" w:rsidRPr="00EB6F52" w:rsidTr="00731A11">
        <w:trPr>
          <w:trHeight w:val="244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4,26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3,63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3,48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3,37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3,29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3,23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3,07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3,71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3,48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3,22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3,14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3,07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3,02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2,91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3,98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3,59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3,20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3,09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3,01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2,95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2,85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2,82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2,79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3,49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3,26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3,00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2,91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2,85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2,80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2,72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2,69</w:t>
            </w:r>
          </w:p>
        </w:tc>
      </w:tr>
      <w:tr w:rsidR="00EB6F52" w:rsidRPr="00EB6F52" w:rsidTr="00731A11">
        <w:trPr>
          <w:trHeight w:val="266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3,41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3,18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3,03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2,92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2,83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2,77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2,67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2,63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2,60</w:t>
            </w:r>
          </w:p>
        </w:tc>
      </w:tr>
      <w:tr w:rsidR="00EB6F52" w:rsidRPr="00EB6F52" w:rsidTr="00731A11">
        <w:trPr>
          <w:trHeight w:val="289"/>
        </w:trPr>
        <w:tc>
          <w:tcPr>
            <w:tcW w:w="33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3,74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3,34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3,11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2,96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2,85</w:t>
            </w:r>
          </w:p>
        </w:tc>
        <w:tc>
          <w:tcPr>
            <w:tcW w:w="37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2,76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2,70</w:t>
            </w:r>
          </w:p>
        </w:tc>
        <w:tc>
          <w:tcPr>
            <w:tcW w:w="380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2,65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2,60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2,57</w:t>
            </w:r>
          </w:p>
        </w:tc>
        <w:tc>
          <w:tcPr>
            <w:tcW w:w="443" w:type="pc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2,53</w:t>
            </w:r>
          </w:p>
        </w:tc>
      </w:tr>
    </w:tbl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tbl>
      <w:tblPr>
        <w:tblW w:w="6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  <w:gridCol w:w="706"/>
      </w:tblGrid>
      <w:tr w:rsidR="00EB6F52" w:rsidRPr="00EB6F52" w:rsidTr="00731A11">
        <w:trPr>
          <w:trHeight w:val="253"/>
          <w:jc w:val="center"/>
        </w:trPr>
        <w:tc>
          <w:tcPr>
            <w:tcW w:w="6116" w:type="dxa"/>
            <w:gridSpan w:val="12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Уровень значимости a = 0,01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Merge w:val="restar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iCs/>
                <w:color w:val="000000"/>
                <w:szCs w:val="28"/>
              </w:rPr>
              <w:t>k</w:t>
            </w: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  <w:vertAlign w:val="subscript"/>
              </w:rPr>
              <w:t>2</w:t>
            </w:r>
          </w:p>
        </w:tc>
        <w:tc>
          <w:tcPr>
            <w:tcW w:w="5718" w:type="dxa"/>
            <w:gridSpan w:val="11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iCs/>
                <w:color w:val="000000"/>
                <w:szCs w:val="28"/>
              </w:rPr>
              <w:t>k</w:t>
            </w: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  <w:vertAlign w:val="subscript"/>
              </w:rPr>
              <w:t>1</w:t>
            </w:r>
          </w:p>
        </w:tc>
      </w:tr>
      <w:tr w:rsidR="00EB6F52" w:rsidRPr="00EB6F52" w:rsidTr="00731A11">
        <w:trPr>
          <w:trHeight w:val="181"/>
          <w:jc w:val="center"/>
        </w:trPr>
        <w:tc>
          <w:tcPr>
            <w:tcW w:w="398" w:type="dxa"/>
            <w:vMerge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</w:p>
        </w:tc>
        <w:tc>
          <w:tcPr>
            <w:tcW w:w="532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53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</w:t>
            </w:r>
          </w:p>
        </w:tc>
        <w:tc>
          <w:tcPr>
            <w:tcW w:w="48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51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51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51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</w:t>
            </w:r>
          </w:p>
        </w:tc>
        <w:tc>
          <w:tcPr>
            <w:tcW w:w="511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</w:t>
            </w:r>
          </w:p>
        </w:tc>
        <w:tc>
          <w:tcPr>
            <w:tcW w:w="532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99,0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99,2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99,3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99,3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99,3</w:t>
            </w:r>
          </w:p>
        </w:tc>
        <w:tc>
          <w:tcPr>
            <w:tcW w:w="53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99,4</w:t>
            </w:r>
          </w:p>
        </w:tc>
        <w:tc>
          <w:tcPr>
            <w:tcW w:w="48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99,4</w:t>
            </w:r>
          </w:p>
        </w:tc>
        <w:tc>
          <w:tcPr>
            <w:tcW w:w="51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99,4</w:t>
            </w:r>
          </w:p>
        </w:tc>
        <w:tc>
          <w:tcPr>
            <w:tcW w:w="51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99,4</w:t>
            </w:r>
          </w:p>
        </w:tc>
        <w:tc>
          <w:tcPr>
            <w:tcW w:w="51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99,4</w:t>
            </w:r>
          </w:p>
        </w:tc>
        <w:tc>
          <w:tcPr>
            <w:tcW w:w="511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99,4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30,8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29,5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28,7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28,2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27,7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27,5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27,3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27,2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27,1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27,1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lastRenderedPageBreak/>
              <w:t>4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18,0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16,7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16,0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15,5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15,2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15,0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14,8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14,7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14,6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14,5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14,4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13,3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12,1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11,4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11,0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10,5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10,3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10,2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10,1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10,0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9,9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10,9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9,78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9,15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8,75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8,47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8,26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8,10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7,98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7,87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7,79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7,72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9,55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8,45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7,85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7,46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7,19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6,99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6,84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6,72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6,62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6,54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6,47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8,65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7,59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7,01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6,63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6,37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6,18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6,03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5,91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5,81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5,73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5,67</w:t>
            </w:r>
          </w:p>
        </w:tc>
      </w:tr>
      <w:tr w:rsidR="00EB6F52" w:rsidRPr="00EB6F52" w:rsidTr="00731A11">
        <w:trPr>
          <w:trHeight w:val="232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9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8,02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6,99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6,42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6,06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5,80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5,61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5,47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5,35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5,26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5,18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5,11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10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7,56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6,55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5,99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5,64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5,39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5,20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5,06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4,94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4,85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4,77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4,71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11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7,21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6,22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5,67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5,32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5,07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4,89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4,74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4,63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4,54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4,46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4,40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12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6,93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5,95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5,41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5,06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4,82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4,64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4,50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4,39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4,30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4,22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4,16</w:t>
            </w:r>
          </w:p>
        </w:tc>
      </w:tr>
      <w:tr w:rsidR="00EB6F52" w:rsidRPr="00EB6F52" w:rsidTr="00731A11">
        <w:trPr>
          <w:trHeight w:val="253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13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6,70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5,74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5,21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4,86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4,62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4,44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4,30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4,19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4,10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4,02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3,96</w:t>
            </w:r>
          </w:p>
        </w:tc>
      </w:tr>
      <w:tr w:rsidR="00EB6F52" w:rsidRPr="00EB6F52" w:rsidTr="00731A11">
        <w:trPr>
          <w:trHeight w:val="275"/>
          <w:jc w:val="center"/>
        </w:trPr>
        <w:tc>
          <w:tcPr>
            <w:tcW w:w="398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14</w:t>
            </w:r>
          </w:p>
        </w:tc>
        <w:tc>
          <w:tcPr>
            <w:tcW w:w="532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6,51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5,56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5,04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4,69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4,46</w:t>
            </w:r>
          </w:p>
        </w:tc>
        <w:tc>
          <w:tcPr>
            <w:tcW w:w="531" w:type="dxa"/>
            <w:vAlign w:val="center"/>
          </w:tcPr>
          <w:p w:rsidR="00EB6F52" w:rsidRPr="00EB6F52" w:rsidRDefault="00EB6F52" w:rsidP="00EB6F52">
            <w:pPr>
              <w:tabs>
                <w:tab w:val="left" w:pos="315"/>
              </w:tabs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4,28</w:t>
            </w:r>
          </w:p>
        </w:tc>
        <w:tc>
          <w:tcPr>
            <w:tcW w:w="48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4,14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4,03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3,94</w:t>
            </w:r>
          </w:p>
        </w:tc>
        <w:tc>
          <w:tcPr>
            <w:tcW w:w="51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3,86</w:t>
            </w:r>
          </w:p>
        </w:tc>
        <w:tc>
          <w:tcPr>
            <w:tcW w:w="511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color w:val="000000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color w:val="000000"/>
                <w:szCs w:val="28"/>
              </w:rPr>
              <w:t>3,80</w:t>
            </w:r>
          </w:p>
        </w:tc>
      </w:tr>
    </w:tbl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</w:pPr>
    </w:p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bCs/>
          <w:color w:val="000000"/>
          <w:spacing w:val="-6"/>
          <w:szCs w:val="28"/>
        </w:rPr>
        <w:t xml:space="preserve">Таблица 2 - Значения функции распределения </w:t>
      </w:r>
      <w:r w:rsidRPr="00EB6F52">
        <w:rPr>
          <w:rFonts w:ascii="KZ Times New Roman" w:eastAsia="Times New Roman" w:hAnsi="KZ Times New Roman" w:cs="Times New Roman"/>
          <w:i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i/>
          <w:szCs w:val="28"/>
        </w:rPr>
        <w:t>(</w:t>
      </w:r>
      <w:r w:rsidRPr="00EB6F52">
        <w:rPr>
          <w:rFonts w:ascii="KZ Times New Roman" w:eastAsia="Times New Roman" w:hAnsi="KZ Times New Roman" w:cs="Times New Roman"/>
          <w:i/>
          <w:szCs w:val="28"/>
          <w:lang w:val="en-US"/>
        </w:rPr>
        <w:t>x</w:t>
      </w:r>
      <w:r w:rsidRPr="00EB6F52">
        <w:rPr>
          <w:rFonts w:ascii="KZ Times New Roman" w:eastAsia="Times New Roman" w:hAnsi="KZ Times New Roman" w:cs="Times New Roman"/>
          <w:i/>
          <w:szCs w:val="28"/>
        </w:rPr>
        <w:t>)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3"/>
        <w:gridCol w:w="716"/>
        <w:gridCol w:w="716"/>
        <w:gridCol w:w="716"/>
        <w:gridCol w:w="716"/>
        <w:gridCol w:w="716"/>
        <w:gridCol w:w="716"/>
        <w:gridCol w:w="716"/>
      </w:tblGrid>
      <w:tr w:rsidR="00EB6F52" w:rsidRPr="00EB6F52" w:rsidTr="00731A11">
        <w:trPr>
          <w:trHeight w:hRule="exact" w:val="250"/>
          <w:jc w:val="center"/>
        </w:trPr>
        <w:tc>
          <w:tcPr>
            <w:tcW w:w="733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0,5000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-0,34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3669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-0,67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2514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0,1587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4960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3632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2483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1563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4920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3594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2451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1539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4880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3557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0,2420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1515</w:t>
            </w:r>
          </w:p>
        </w:tc>
      </w:tr>
      <w:tr w:rsidR="00EB6F52" w:rsidRPr="00EB6F52" w:rsidTr="00731A11">
        <w:trPr>
          <w:trHeight w:hRule="exact" w:val="268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4840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3520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2389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1492</w:t>
            </w:r>
          </w:p>
        </w:tc>
      </w:tr>
      <w:tr w:rsidR="00EB6F52" w:rsidRPr="00EB6F52" w:rsidTr="00731A11">
        <w:trPr>
          <w:trHeight w:hRule="exact" w:val="268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4801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3483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2358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1469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4761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0,3446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2327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1446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4721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3409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2297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1423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4681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3372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2266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1401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4641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3336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2236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-1,09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1379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0,4602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3300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2206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0,1357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4562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3264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2177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1335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4522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3228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-0,79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2148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1314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4483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3192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0,2119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1292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4443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3156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2090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,14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1271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4404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3121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2061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1251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4364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0,3085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2033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-,116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1230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4325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3050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2005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1210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4286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3015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1977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1190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4247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2981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1949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-1,19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1170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0,4207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2946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1922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0,1151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4168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2912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1894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1131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4129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2877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-0,89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1867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1112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4090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2843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0,1841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1093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4052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2810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1814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1075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4013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2776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1788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1056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3974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0,2743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1762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1038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3936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2709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1736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1020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3897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2676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1711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1003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3859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2643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1685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-1,29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0985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0,3821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2611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1660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0,0968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3745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2578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1635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0951</w:t>
            </w:r>
          </w:p>
        </w:tc>
      </w:tr>
      <w:tr w:rsidR="00EB6F52" w:rsidRPr="00EB6F52" w:rsidTr="00731A11">
        <w:trPr>
          <w:trHeight w:hRule="exact" w:val="241"/>
          <w:jc w:val="center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3707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2546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-0,99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1611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-1,32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0934</w:t>
            </w:r>
          </w:p>
        </w:tc>
      </w:tr>
    </w:tbl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таблицы 2.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3"/>
        <w:gridCol w:w="716"/>
        <w:gridCol w:w="716"/>
        <w:gridCol w:w="716"/>
        <w:gridCol w:w="716"/>
        <w:gridCol w:w="716"/>
        <w:gridCol w:w="716"/>
        <w:gridCol w:w="716"/>
      </w:tblGrid>
      <w:tr w:rsidR="00EB6F52" w:rsidRPr="00EB6F52" w:rsidTr="00731A11">
        <w:trPr>
          <w:trHeight w:hRule="exact" w:val="250"/>
        </w:trPr>
        <w:tc>
          <w:tcPr>
            <w:tcW w:w="733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lastRenderedPageBreak/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-1,33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0918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-1,70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0,0446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-2,70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0035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5948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5987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0885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0427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-2,90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6026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0869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0418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6064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0853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0409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6103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0838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-3,20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6141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0823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0392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0,6179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0,0808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0384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6217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0793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0375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6255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0778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-1,79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6293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0764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-3,70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6331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-1,81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0351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6368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0735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0344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-3,90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6406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0721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-1,83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0,5000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6443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0708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 ,84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0329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5040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6480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,85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0322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5080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6517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0681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,86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0314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5120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0,6554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0,0668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,87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5160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6591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0655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,88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5199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6628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0643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,89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5239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6664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0,0288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5279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6700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0618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0281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5319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6736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0606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0274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5359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6772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0268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0,5398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6808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5438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6844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0571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0256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5478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6879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5517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0,6915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0,0548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0244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5557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6950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0537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5596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6985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0526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- </w:t>
            </w:r>
            <w:r w:rsidRPr="00EB6F52">
              <w:rPr>
                <w:rFonts w:ascii="KZ Times New Roman" w:eastAsia="Times New Roman" w:hAnsi="KZ Times New Roman" w:cs="Times New Roman"/>
                <w:szCs w:val="28"/>
                <w:lang w:val="en-US"/>
              </w:rPr>
              <w:t>1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,99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0233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5636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7019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0516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0,0228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5675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7054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0505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0179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5714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7088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0495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-2,20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5753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7123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0485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0,5793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7157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0475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5832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7190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5871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7224</w:t>
            </w:r>
          </w:p>
        </w:tc>
      </w:tr>
      <w:tr w:rsidR="00EB6F52" w:rsidRPr="00EB6F52" w:rsidTr="00731A11">
        <w:trPr>
          <w:trHeight w:hRule="exact" w:val="231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-1,69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0455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-2,60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5910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0,7257</w:t>
            </w:r>
          </w:p>
        </w:tc>
      </w:tr>
    </w:tbl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таблицы 2.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3"/>
        <w:gridCol w:w="716"/>
        <w:gridCol w:w="716"/>
        <w:gridCol w:w="716"/>
        <w:gridCol w:w="716"/>
        <w:gridCol w:w="716"/>
        <w:gridCol w:w="716"/>
        <w:gridCol w:w="716"/>
      </w:tblGrid>
      <w:tr w:rsidR="00EB6F52" w:rsidRPr="00EB6F52" w:rsidTr="00731A11">
        <w:trPr>
          <w:trHeight w:hRule="exact" w:val="250"/>
          <w:jc w:val="center"/>
        </w:trPr>
        <w:tc>
          <w:tcPr>
            <w:tcW w:w="733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 xml:space="preserve">     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 xml:space="preserve">     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 xml:space="preserve">     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 xml:space="preserve">     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0,61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7291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0,97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8340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1,33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9082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1,69</w:t>
            </w:r>
          </w:p>
        </w:tc>
        <w:tc>
          <w:tcPr>
            <w:tcW w:w="71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9545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7324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8365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9099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0,9554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7357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8389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9115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9564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7389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0,8413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9131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9573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7422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8437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9147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9582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7454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8461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9591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7486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8485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9177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9599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7517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8508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0,9192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9608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7549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8531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9616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0,7580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8554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9222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9625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7611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8577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9236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9633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7642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8599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9251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0,9641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7673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8621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9649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7703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8643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9279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9656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7734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8665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9292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9654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7764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8686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9306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9671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7794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8708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9313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9678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7823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8729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0,9332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3586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7852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8749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9345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9693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0,80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0,7881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8770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9357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9699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8790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9370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9706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7939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8810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9382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0,9713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8830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9394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9719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7995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9406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9726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8023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8869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9418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3732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8051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8888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9429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9738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8078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8907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9441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3744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8106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8925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0,9452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9750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8133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8944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9463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9756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0,8159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8962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9474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9761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8186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8980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9484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9767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8212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8987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9495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0,9772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8238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9015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9505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9821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8264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0,9032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9515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9861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8289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1,31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9049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1,67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9525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9893</w:t>
            </w:r>
          </w:p>
        </w:tc>
      </w:tr>
      <w:tr w:rsidR="00EB6F52" w:rsidRPr="00EB6F52" w:rsidTr="00731A11">
        <w:trPr>
          <w:trHeight w:hRule="exact" w:val="231"/>
          <w:jc w:val="center"/>
        </w:trPr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8315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9066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1,68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9535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2,40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9918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таблицы 2.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3"/>
        <w:gridCol w:w="716"/>
        <w:gridCol w:w="716"/>
        <w:gridCol w:w="716"/>
        <w:gridCol w:w="716"/>
        <w:gridCol w:w="716"/>
        <w:gridCol w:w="716"/>
        <w:gridCol w:w="716"/>
      </w:tblGrid>
      <w:tr w:rsidR="00EB6F52" w:rsidRPr="00EB6F52" w:rsidTr="00731A11">
        <w:trPr>
          <w:trHeight w:hRule="exact" w:val="250"/>
        </w:trPr>
        <w:tc>
          <w:tcPr>
            <w:tcW w:w="733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 xml:space="preserve">     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 xml:space="preserve">     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 xml:space="preserve">     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 xml:space="preserve">     x</w:t>
            </w:r>
          </w:p>
        </w:tc>
        <w:tc>
          <w:tcPr>
            <w:tcW w:w="716" w:type="dxa"/>
            <w:tcBorders>
              <w:bottom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F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(</w:t>
            </w:r>
            <w:r w:rsidRPr="00EB6F52">
              <w:rPr>
                <w:rFonts w:ascii="KZ Times New Roman" w:eastAsia="Times New Roman" w:hAnsi="KZ Times New Roman" w:cs="Times New Roman"/>
                <w:i/>
                <w:szCs w:val="28"/>
                <w:lang w:val="en-US"/>
              </w:rPr>
              <w:t>x)</w:t>
            </w:r>
          </w:p>
        </w:tc>
      </w:tr>
      <w:tr w:rsidR="00EB6F52" w:rsidRPr="00EB6F52" w:rsidTr="00731A11">
        <w:trPr>
          <w:trHeight w:hRule="exact" w:val="250"/>
        </w:trPr>
        <w:tc>
          <w:tcPr>
            <w:tcW w:w="733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9938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9981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9995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3,70</w:t>
            </w:r>
          </w:p>
        </w:tc>
        <w:tc>
          <w:tcPr>
            <w:tcW w:w="716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9999</w:t>
            </w:r>
          </w:p>
        </w:tc>
      </w:tr>
      <w:tr w:rsidR="00EB6F52" w:rsidRPr="00EB6F52" w:rsidTr="00731A11">
        <w:trPr>
          <w:trHeight w:hRule="exact" w:val="250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9953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0,9986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9997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3,80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9999</w:t>
            </w:r>
          </w:p>
        </w:tc>
      </w:tr>
      <w:tr w:rsidR="00EB6F52" w:rsidRPr="00EB6F52" w:rsidTr="00731A11">
        <w:trPr>
          <w:trHeight w:hRule="exact" w:val="250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9965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3,50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1,0000</w:t>
            </w:r>
          </w:p>
        </w:tc>
      </w:tr>
      <w:tr w:rsidR="00EB6F52" w:rsidRPr="00EB6F52" w:rsidTr="00731A11">
        <w:trPr>
          <w:trHeight w:hRule="exact" w:val="250"/>
        </w:trPr>
        <w:tc>
          <w:tcPr>
            <w:tcW w:w="733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9974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9993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3,60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9998</w:t>
            </w: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</w:p>
        </w:tc>
        <w:tc>
          <w:tcPr>
            <w:tcW w:w="716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i/>
                <w:szCs w:val="28"/>
              </w:rPr>
            </w:pPr>
          </w:p>
        </w:tc>
      </w:tr>
    </w:tbl>
    <w:p w:rsidR="00EB6F52" w:rsidRPr="00EB6F52" w:rsidRDefault="00EB6F52" w:rsidP="00EB6F52">
      <w:pPr>
        <w:shd w:val="clear" w:color="auto" w:fill="FFFFFF"/>
        <w:jc w:val="both"/>
        <w:rPr>
          <w:rFonts w:ascii="KZ Times New Roman" w:eastAsia="Times New Roman" w:hAnsi="KZ Times New Roman" w:cs="Times New Roman"/>
          <w:bCs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Arial"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 xml:space="preserve">Таблица 3 - Таблица значений функции y = </w:t>
      </w:r>
      <w:proofErr w:type="spellStart"/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>exp</w:t>
      </w:r>
      <w:proofErr w:type="spellEnd"/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>(-x)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br/>
      </w:r>
      <w:r w:rsidRPr="00EB6F52">
        <w:rPr>
          <w:rFonts w:ascii="KZ Times New Roman" w:eastAsia="Times New Roman" w:hAnsi="KZ Times New Roman" w:cs="Arial"/>
          <w:color w:val="000000"/>
          <w:szCs w:val="28"/>
        </w:rPr>
        <w:br/>
      </w:r>
      <w:r>
        <w:rPr>
          <w:rFonts w:ascii="KZ Times New Roman" w:eastAsia="Times New Roman" w:hAnsi="KZ Times New Roman" w:cs="Arial"/>
          <w:noProof/>
          <w:color w:val="000000"/>
          <w:szCs w:val="28"/>
        </w:rPr>
        <w:drawing>
          <wp:inline distT="0" distB="0" distL="0" distR="0">
            <wp:extent cx="3733800" cy="3819525"/>
            <wp:effectExtent l="0" t="0" r="0" b="9525"/>
            <wp:docPr id="8" name="Рисунок 8" descr="pri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pril1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lastRenderedPageBreak/>
        <w:t xml:space="preserve">Таблица 4 - Таблица значений функции </w:t>
      </w:r>
      <w:r w:rsidRPr="00EB6F52">
        <w:rPr>
          <w:rFonts w:ascii="KZ Times New Roman" w:eastAsia="Times New Roman" w:hAnsi="KZ Times New Roman" w:cs="Times New Roman"/>
          <w:i/>
          <w:szCs w:val="28"/>
          <w:lang w:val="en-US"/>
        </w:rPr>
        <w:t>f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(</w:t>
      </w:r>
      <w:r w:rsidRPr="00EB6F52">
        <w:rPr>
          <w:rFonts w:ascii="KZ Times New Roman" w:eastAsia="Times New Roman" w:hAnsi="KZ Times New Roman" w:cs="Times New Roman"/>
          <w:i/>
          <w:szCs w:val="28"/>
        </w:rPr>
        <w:t>х</w:t>
      </w:r>
      <w:r w:rsidRPr="00EB6F52">
        <w:rPr>
          <w:rFonts w:ascii="KZ Times New Roman" w:eastAsia="Times New Roman" w:hAnsi="KZ Times New Roman" w:cs="Times New Roman"/>
          <w:szCs w:val="28"/>
        </w:rPr>
        <w:t>) =</w:t>
      </w:r>
      <w:r w:rsidRPr="00EB6F52">
        <w:rPr>
          <w:rFonts w:ascii="KZ Times New Roman" w:eastAsia="Times New Roman" w:hAnsi="KZ Times New Roman" w:cs="Times New Roman"/>
          <w:position w:val="-32"/>
          <w:szCs w:val="28"/>
        </w:rPr>
        <w:object w:dxaOrig="1180" w:dyaOrig="900">
          <v:shape id="_x0000_i1164" type="#_x0000_t75" style="width:45.75pt;height:34.5pt" o:ole="">
            <v:imagedata r:id="rId306" o:title=""/>
          </v:shape>
          <o:OLEObject Type="Embed" ProgID="Equation.3" ShapeID="_x0000_i1164" DrawAspect="Content" ObjectID="_1570861782" r:id="rId307"/>
        </w:object>
      </w:r>
    </w:p>
    <w:tbl>
      <w:tblPr>
        <w:tblW w:w="6248" w:type="dxa"/>
        <w:jc w:val="center"/>
        <w:tblInd w:w="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67"/>
        <w:gridCol w:w="615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</w:tblGrid>
      <w:tr w:rsidR="00EB6F52" w:rsidRPr="00EB6F52" w:rsidTr="00731A11">
        <w:trPr>
          <w:cantSplit/>
          <w:trHeight w:val="354"/>
          <w:jc w:val="center"/>
        </w:trPr>
        <w:tc>
          <w:tcPr>
            <w:tcW w:w="467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х</w:t>
            </w:r>
          </w:p>
        </w:tc>
        <w:tc>
          <w:tcPr>
            <w:tcW w:w="615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574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</w:t>
            </w:r>
          </w:p>
        </w:tc>
      </w:tr>
      <w:tr w:rsidR="00EB6F52" w:rsidRPr="00EB6F52" w:rsidTr="00731A11">
        <w:trPr>
          <w:cantSplit/>
          <w:trHeight w:val="247"/>
          <w:jc w:val="center"/>
        </w:trPr>
        <w:tc>
          <w:tcPr>
            <w:tcW w:w="467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</w:t>
            </w:r>
          </w:p>
        </w:tc>
        <w:tc>
          <w:tcPr>
            <w:tcW w:w="615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0,3989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3989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3989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3988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3986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3984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3982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3980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3977</w:t>
            </w:r>
          </w:p>
        </w:tc>
        <w:tc>
          <w:tcPr>
            <w:tcW w:w="574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3973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3970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3965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3961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3956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3951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3945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3939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3932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3925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3918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3910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3902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3894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3885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3876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3867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3857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3847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3836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3825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3814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3802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3790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3778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3765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3752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3739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3726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3712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3697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3683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3668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3653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3637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3621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3605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3589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3572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3555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3538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3521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3503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3485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3467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3448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3429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3410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3391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3372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3352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3332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3312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3292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3271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3251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3230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3209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3187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3166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3144</w:t>
            </w:r>
          </w:p>
        </w:tc>
      </w:tr>
      <w:tr w:rsidR="00EB6F52" w:rsidRPr="00EB6F52" w:rsidTr="00731A11">
        <w:trPr>
          <w:cantSplit/>
          <w:trHeight w:val="236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3123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3101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3079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3056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3034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3011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2989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2966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2943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2920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2897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2874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2850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2827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2803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2780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2756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2732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2709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2685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2661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2637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2613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2589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2565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2541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2516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2492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2468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2444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2420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2396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2371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2347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2323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2299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2275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2251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2227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2203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2179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2155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2131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2107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2083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2059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2036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2012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1989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1965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1942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1919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1895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1872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1849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1826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1804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1781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1758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1736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1714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1691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1669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1647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1626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1604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1582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1561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1539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1518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1497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1476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1456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1435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1415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1394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1374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1354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1334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1315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1295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1276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1257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1238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1219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1200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1182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1163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1145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1127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1109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1093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1074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1057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1040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1023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1006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0989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0973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0957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0940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0925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0909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0893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0878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0863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0848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0833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0818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0804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0790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0775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0761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0748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0734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0721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0707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0694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0681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0669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0656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0644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0632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0620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0608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0596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0584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0573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0562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0551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2,0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0540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0529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0519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0508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0498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0488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0478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0468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0459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0449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0440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0431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0422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0413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0404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0396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0387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0379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0371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0363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0355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0347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0339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0332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0325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0317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0310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0303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0297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0290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0283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0277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0270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0264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0258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0252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0246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0241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0235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0229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0224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0219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0213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0208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0203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0198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0194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0189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0184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0180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0175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0171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0167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0163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0158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0154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0151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0147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0143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0139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0136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0132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0129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0126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0122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0119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0116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0113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0110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0107</w:t>
            </w:r>
          </w:p>
        </w:tc>
      </w:tr>
      <w:tr w:rsidR="00EB6F52" w:rsidRPr="00EB6F52" w:rsidTr="00731A11">
        <w:trPr>
          <w:cantSplit/>
          <w:trHeight w:val="258"/>
          <w:jc w:val="center"/>
        </w:trPr>
        <w:tc>
          <w:tcPr>
            <w:tcW w:w="467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</w:t>
            </w:r>
          </w:p>
        </w:tc>
        <w:tc>
          <w:tcPr>
            <w:tcW w:w="615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0104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0101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0099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0096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0093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0091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0088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0086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0084</w:t>
            </w:r>
          </w:p>
        </w:tc>
        <w:tc>
          <w:tcPr>
            <w:tcW w:w="574" w:type="dxa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0081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табл. 4</w:t>
      </w: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tbl>
      <w:tblPr>
        <w:tblW w:w="6339" w:type="dxa"/>
        <w:jc w:val="center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25"/>
        <w:gridCol w:w="442"/>
        <w:gridCol w:w="25"/>
        <w:gridCol w:w="656"/>
        <w:gridCol w:w="25"/>
        <w:gridCol w:w="549"/>
        <w:gridCol w:w="25"/>
        <w:gridCol w:w="549"/>
        <w:gridCol w:w="25"/>
        <w:gridCol w:w="549"/>
        <w:gridCol w:w="25"/>
        <w:gridCol w:w="549"/>
        <w:gridCol w:w="25"/>
        <w:gridCol w:w="549"/>
        <w:gridCol w:w="25"/>
        <w:gridCol w:w="549"/>
        <w:gridCol w:w="25"/>
        <w:gridCol w:w="549"/>
        <w:gridCol w:w="25"/>
        <w:gridCol w:w="549"/>
        <w:gridCol w:w="25"/>
        <w:gridCol w:w="549"/>
        <w:gridCol w:w="25"/>
      </w:tblGrid>
      <w:tr w:rsidR="00EB6F52" w:rsidRPr="00EB6F52" w:rsidTr="00731A11">
        <w:trPr>
          <w:gridBefore w:val="1"/>
          <w:wBefore w:w="25" w:type="dxa"/>
          <w:cantSplit/>
          <w:trHeight w:val="258"/>
          <w:jc w:val="center"/>
        </w:trPr>
        <w:tc>
          <w:tcPr>
            <w:tcW w:w="467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х</w:t>
            </w:r>
          </w:p>
        </w:tc>
        <w:tc>
          <w:tcPr>
            <w:tcW w:w="681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574" w:type="dxa"/>
            <w:gridSpan w:val="2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</w:t>
            </w:r>
          </w:p>
        </w:tc>
      </w:tr>
      <w:tr w:rsidR="00EB6F52" w:rsidRPr="00EB6F52" w:rsidTr="00731A11">
        <w:trPr>
          <w:gridBefore w:val="1"/>
          <w:wBefore w:w="25" w:type="dxa"/>
          <w:cantSplit/>
          <w:trHeight w:val="258"/>
          <w:jc w:val="center"/>
        </w:trPr>
        <w:tc>
          <w:tcPr>
            <w:tcW w:w="467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</w:t>
            </w:r>
          </w:p>
        </w:tc>
        <w:tc>
          <w:tcPr>
            <w:tcW w:w="681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0079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0077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0075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0073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0071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0069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0067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0065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0063</w:t>
            </w:r>
          </w:p>
        </w:tc>
        <w:tc>
          <w:tcPr>
            <w:tcW w:w="574" w:type="dxa"/>
            <w:gridSpan w:val="2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0061</w:t>
            </w:r>
          </w:p>
        </w:tc>
      </w:tr>
      <w:tr w:rsidR="00EB6F52" w:rsidRPr="00EB6F52" w:rsidTr="00731A11">
        <w:trPr>
          <w:gridBefore w:val="1"/>
          <w:wBefore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0060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0058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0056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0055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0053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0051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0050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0046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0040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0039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0034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36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0031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0030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0029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0025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0021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0020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0019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0018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0013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0011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0011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0010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0009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0009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3,5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0009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0008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0007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0006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3,6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0006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0005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3,7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0004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58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3,8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0003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</w:tr>
      <w:tr w:rsidR="00EB6F52" w:rsidRPr="00EB6F52" w:rsidTr="00731A11">
        <w:trPr>
          <w:gridAfter w:val="1"/>
          <w:wAfter w:w="25" w:type="dxa"/>
          <w:cantSplit/>
          <w:trHeight w:val="244"/>
          <w:jc w:val="center"/>
        </w:trPr>
        <w:tc>
          <w:tcPr>
            <w:tcW w:w="467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3,9</w:t>
            </w:r>
          </w:p>
        </w:tc>
        <w:tc>
          <w:tcPr>
            <w:tcW w:w="681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0002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0001</w:t>
            </w:r>
          </w:p>
        </w:tc>
        <w:tc>
          <w:tcPr>
            <w:tcW w:w="574" w:type="dxa"/>
            <w:gridSpan w:val="2"/>
            <w:vAlign w:val="center"/>
          </w:tcPr>
          <w:p w:rsidR="00EB6F52" w:rsidRPr="00EB6F52" w:rsidRDefault="00EB6F52" w:rsidP="00EB6F52">
            <w:pPr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0001</w:t>
            </w:r>
          </w:p>
        </w:tc>
      </w:tr>
    </w:tbl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  <w:lang w:val="en-US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Таблица 5 - Квантили </w:t>
      </w:r>
      <w:r w:rsidRPr="00EB6F52">
        <w:rPr>
          <w:rFonts w:ascii="KZ Times New Roman" w:eastAsia="Times New Roman" w:hAnsi="KZ Times New Roman" w:cs="Times New Roman"/>
          <w:position w:val="-10"/>
          <w:szCs w:val="28"/>
        </w:rPr>
        <w:object w:dxaOrig="279" w:dyaOrig="340">
          <v:shape id="_x0000_i1165" type="#_x0000_t75" style="width:14.25pt;height:17.25pt" o:ole="">
            <v:imagedata r:id="rId308" o:title=""/>
          </v:shape>
          <o:OLEObject Type="Embed" ProgID="Equation.3" ShapeID="_x0000_i1165" DrawAspect="Content" ObjectID="_1570861783" r:id="rId309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нормального распределения</w:t>
      </w: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685"/>
        <w:gridCol w:w="720"/>
        <w:gridCol w:w="720"/>
        <w:gridCol w:w="720"/>
        <w:gridCol w:w="1027"/>
        <w:gridCol w:w="912"/>
      </w:tblGrid>
      <w:tr w:rsidR="00EB6F52" w:rsidRPr="00EB6F52" w:rsidTr="00731A11">
        <w:trPr>
          <w:trHeight w:val="260"/>
          <w:jc w:val="center"/>
        </w:trPr>
        <w:tc>
          <w:tcPr>
            <w:tcW w:w="685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</w:t>
            </w:r>
            <w:proofErr w:type="gramEnd"/>
          </w:p>
        </w:tc>
        <w:tc>
          <w:tcPr>
            <w:tcW w:w="720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0"/>
                <w:szCs w:val="28"/>
              </w:rPr>
              <w:object w:dxaOrig="279" w:dyaOrig="340">
                <v:shape id="_x0000_i1166" type="#_x0000_t75" style="width:14.25pt;height:17.25pt" o:ole="">
                  <v:imagedata r:id="rId310" o:title=""/>
                </v:shape>
                <o:OLEObject Type="Embed" ProgID="Equation.3" ShapeID="_x0000_i1166" DrawAspect="Content" ObjectID="_1570861784" r:id="rId311"/>
              </w:object>
            </w:r>
          </w:p>
        </w:tc>
        <w:tc>
          <w:tcPr>
            <w:tcW w:w="720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</w:t>
            </w:r>
            <w:proofErr w:type="gramEnd"/>
          </w:p>
        </w:tc>
        <w:tc>
          <w:tcPr>
            <w:tcW w:w="720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0"/>
                <w:szCs w:val="28"/>
              </w:rPr>
              <w:object w:dxaOrig="279" w:dyaOrig="340">
                <v:shape id="_x0000_i1167" type="#_x0000_t75" style="width:14.25pt;height:17.25pt" o:ole="">
                  <v:imagedata r:id="rId310" o:title=""/>
                </v:shape>
                <o:OLEObject Type="Embed" ProgID="Equation.3" ShapeID="_x0000_i1167" DrawAspect="Content" ObjectID="_1570861785" r:id="rId312"/>
              </w:object>
            </w:r>
          </w:p>
        </w:tc>
        <w:tc>
          <w:tcPr>
            <w:tcW w:w="1027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Р</w:t>
            </w:r>
            <w:proofErr w:type="gramEnd"/>
          </w:p>
        </w:tc>
        <w:tc>
          <w:tcPr>
            <w:tcW w:w="912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position w:val="-10"/>
                <w:szCs w:val="28"/>
              </w:rPr>
              <w:object w:dxaOrig="279" w:dyaOrig="340">
                <v:shape id="_x0000_i1168" type="#_x0000_t75" style="width:14.25pt;height:17.25pt" o:ole="">
                  <v:imagedata r:id="rId310" o:title=""/>
                </v:shape>
                <o:OLEObject Type="Embed" ProgID="Equation.3" ShapeID="_x0000_i1168" DrawAspect="Content" ObjectID="_1570861786" r:id="rId313"/>
              </w:object>
            </w:r>
          </w:p>
        </w:tc>
      </w:tr>
      <w:tr w:rsidR="00EB6F52" w:rsidRPr="00EB6F52" w:rsidTr="00731A11">
        <w:trPr>
          <w:trHeight w:val="260"/>
          <w:jc w:val="center"/>
        </w:trPr>
        <w:tc>
          <w:tcPr>
            <w:tcW w:w="685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0,5</w:t>
            </w:r>
          </w:p>
        </w:tc>
        <w:tc>
          <w:tcPr>
            <w:tcW w:w="720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0,000</w:t>
            </w:r>
          </w:p>
        </w:tc>
        <w:tc>
          <w:tcPr>
            <w:tcW w:w="720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0,85</w:t>
            </w:r>
          </w:p>
        </w:tc>
        <w:tc>
          <w:tcPr>
            <w:tcW w:w="720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1,036</w:t>
            </w:r>
          </w:p>
        </w:tc>
        <w:tc>
          <w:tcPr>
            <w:tcW w:w="1027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0,997</w:t>
            </w:r>
          </w:p>
        </w:tc>
        <w:tc>
          <w:tcPr>
            <w:tcW w:w="912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2,48</w:t>
            </w:r>
          </w:p>
        </w:tc>
      </w:tr>
      <w:tr w:rsidR="00EB6F52" w:rsidRPr="00EB6F52" w:rsidTr="00731A11">
        <w:trPr>
          <w:trHeight w:val="242"/>
          <w:jc w:val="center"/>
        </w:trPr>
        <w:tc>
          <w:tcPr>
            <w:tcW w:w="68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0,55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0,1257</w:t>
            </w:r>
          </w:p>
        </w:tc>
        <w:tc>
          <w:tcPr>
            <w:tcW w:w="720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0,90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1,282</w:t>
            </w:r>
          </w:p>
        </w:tc>
        <w:tc>
          <w:tcPr>
            <w:tcW w:w="102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0,999</w:t>
            </w:r>
          </w:p>
        </w:tc>
        <w:tc>
          <w:tcPr>
            <w:tcW w:w="912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3,090</w:t>
            </w:r>
          </w:p>
        </w:tc>
      </w:tr>
      <w:tr w:rsidR="00EB6F52" w:rsidRPr="00EB6F52" w:rsidTr="00731A11">
        <w:trPr>
          <w:trHeight w:val="278"/>
          <w:jc w:val="center"/>
        </w:trPr>
        <w:tc>
          <w:tcPr>
            <w:tcW w:w="68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0,60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0,2533</w:t>
            </w:r>
          </w:p>
        </w:tc>
        <w:tc>
          <w:tcPr>
            <w:tcW w:w="720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0,95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1,645</w:t>
            </w:r>
          </w:p>
        </w:tc>
        <w:tc>
          <w:tcPr>
            <w:tcW w:w="102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0,9995</w:t>
            </w:r>
          </w:p>
        </w:tc>
        <w:tc>
          <w:tcPr>
            <w:tcW w:w="912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3,290</w:t>
            </w:r>
          </w:p>
        </w:tc>
      </w:tr>
      <w:tr w:rsidR="00EB6F52" w:rsidRPr="00EB6F52" w:rsidTr="00731A11">
        <w:trPr>
          <w:trHeight w:val="278"/>
          <w:jc w:val="center"/>
        </w:trPr>
        <w:tc>
          <w:tcPr>
            <w:tcW w:w="68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0,65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0,3853</w:t>
            </w:r>
          </w:p>
        </w:tc>
        <w:tc>
          <w:tcPr>
            <w:tcW w:w="720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0.97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1,881</w:t>
            </w:r>
          </w:p>
        </w:tc>
        <w:tc>
          <w:tcPr>
            <w:tcW w:w="102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0,9999</w:t>
            </w:r>
          </w:p>
        </w:tc>
        <w:tc>
          <w:tcPr>
            <w:tcW w:w="912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3,72</w:t>
            </w:r>
          </w:p>
        </w:tc>
      </w:tr>
      <w:tr w:rsidR="00EB6F52" w:rsidRPr="00EB6F52" w:rsidTr="00731A11">
        <w:trPr>
          <w:trHeight w:val="309"/>
          <w:jc w:val="center"/>
        </w:trPr>
        <w:tc>
          <w:tcPr>
            <w:tcW w:w="68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0,70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0,5244</w:t>
            </w:r>
          </w:p>
        </w:tc>
        <w:tc>
          <w:tcPr>
            <w:tcW w:w="720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0,975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1,960</w:t>
            </w:r>
          </w:p>
        </w:tc>
        <w:tc>
          <w:tcPr>
            <w:tcW w:w="102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0,99999</w:t>
            </w:r>
          </w:p>
        </w:tc>
        <w:tc>
          <w:tcPr>
            <w:tcW w:w="912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4,26</w:t>
            </w:r>
          </w:p>
        </w:tc>
      </w:tr>
      <w:tr w:rsidR="00EB6F52" w:rsidRPr="00EB6F52" w:rsidTr="00731A11">
        <w:trPr>
          <w:trHeight w:val="347"/>
          <w:jc w:val="center"/>
        </w:trPr>
        <w:tc>
          <w:tcPr>
            <w:tcW w:w="68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0,75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0,6745</w:t>
            </w:r>
          </w:p>
        </w:tc>
        <w:tc>
          <w:tcPr>
            <w:tcW w:w="720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2,326</w:t>
            </w:r>
          </w:p>
        </w:tc>
        <w:tc>
          <w:tcPr>
            <w:tcW w:w="102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533400" cy="1524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2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476250" cy="21907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F52" w:rsidRPr="00EB6F52" w:rsidTr="00731A11">
        <w:trPr>
          <w:trHeight w:val="425"/>
          <w:jc w:val="center"/>
        </w:trPr>
        <w:tc>
          <w:tcPr>
            <w:tcW w:w="685" w:type="dxa"/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0,80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0,8416</w:t>
            </w:r>
          </w:p>
        </w:tc>
        <w:tc>
          <w:tcPr>
            <w:tcW w:w="720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0,995</w:t>
            </w:r>
          </w:p>
        </w:tc>
        <w:tc>
          <w:tcPr>
            <w:tcW w:w="720" w:type="dxa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  <w:t>2,576</w:t>
            </w:r>
          </w:p>
        </w:tc>
        <w:tc>
          <w:tcPr>
            <w:tcW w:w="1027" w:type="dxa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581025" cy="1619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2" w:type="dxa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widowControl w:val="0"/>
              <w:autoSpaceDE w:val="0"/>
              <w:autoSpaceDN w:val="0"/>
              <w:adjustRightInd w:val="0"/>
              <w:spacing w:before="120" w:after="120"/>
              <w:jc w:val="center"/>
              <w:rPr>
                <w:rFonts w:ascii="KZ Times New Roman" w:eastAsia="Times New Roman" w:hAnsi="KZ Times New Roman" w:cs="Times New Roman"/>
                <w:b/>
                <w:bCs/>
                <w:i/>
                <w:iCs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b/>
                <w:bCs/>
                <w:i/>
                <w:iCs/>
                <w:noProof/>
                <w:szCs w:val="28"/>
              </w:rPr>
              <w:drawing>
                <wp:inline distT="0" distB="0" distL="0" distR="0">
                  <wp:extent cx="361950" cy="1905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jc w:val="right"/>
        <w:rPr>
          <w:rFonts w:ascii="KZ Times New Roman" w:eastAsia="Times New Roman" w:hAnsi="KZ Times New Roman" w:cs="Times New Roman"/>
          <w:bCs/>
          <w:color w:val="000000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  <w:lang w:val="en-US"/>
        </w:rPr>
      </w:pPr>
    </w:p>
    <w:p w:rsidR="00EB6F52" w:rsidRPr="00EB6F52" w:rsidRDefault="00EB6F52" w:rsidP="00EB6F52">
      <w:pPr>
        <w:ind w:right="-29"/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Таблица 6 - Таблица значений функции </w:t>
      </w:r>
      <w:proofErr w:type="gramStart"/>
      <w:r w:rsidRPr="00EB6F52">
        <w:rPr>
          <w:rFonts w:ascii="KZ Times New Roman" w:eastAsia="Times New Roman" w:hAnsi="KZ Times New Roman" w:cs="Times New Roman"/>
          <w:i/>
          <w:szCs w:val="28"/>
        </w:rPr>
        <w:t>Ф</w:t>
      </w:r>
      <w:r w:rsidRPr="00EB6F52">
        <w:rPr>
          <w:rFonts w:ascii="KZ Times New Roman" w:eastAsia="Times New Roman" w:hAnsi="KZ Times New Roman" w:cs="Times New Roman"/>
          <w:szCs w:val="28"/>
        </w:rPr>
        <w:t>(</w:t>
      </w:r>
      <w:proofErr w:type="gramEnd"/>
      <w:r w:rsidRPr="00EB6F52">
        <w:rPr>
          <w:rFonts w:ascii="KZ Times New Roman" w:eastAsia="Times New Roman" w:hAnsi="KZ Times New Roman" w:cs="Times New Roman"/>
          <w:i/>
          <w:szCs w:val="28"/>
        </w:rPr>
        <w:t>х</w:t>
      </w:r>
      <w:r w:rsidRPr="00EB6F52">
        <w:rPr>
          <w:rFonts w:ascii="KZ Times New Roman" w:eastAsia="Times New Roman" w:hAnsi="KZ Times New Roman" w:cs="Times New Roman"/>
          <w:szCs w:val="28"/>
        </w:rPr>
        <w:t>)</w:t>
      </w:r>
    </w:p>
    <w:tbl>
      <w:tblPr>
        <w:tblW w:w="61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EB6F52" w:rsidRPr="00EB6F52" w:rsidTr="00731A11">
        <w:trPr>
          <w:cantSplit/>
          <w:trHeight w:val="359"/>
          <w:jc w:val="center"/>
        </w:trPr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7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</w:tr>
      <w:tr w:rsidR="00EB6F52" w:rsidRPr="00EB6F52" w:rsidTr="00731A11">
        <w:trPr>
          <w:cantSplit/>
          <w:trHeight w:val="245"/>
          <w:jc w:val="center"/>
        </w:trPr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0,0000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0,1255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0,64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0,2389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</w:t>
            </w:r>
          </w:p>
        </w:tc>
        <w:tc>
          <w:tcPr>
            <w:tcW w:w="77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0,3315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0,1293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0,2422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0,3340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0,0080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0,1331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0,2454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0,3365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0,0120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0,1368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0,2486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0,3389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0,04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0,0160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0,1406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0,2516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0,3413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0,0199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0,1443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0,2549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0,3438</w:t>
            </w:r>
          </w:p>
        </w:tc>
      </w:tr>
      <w:tr w:rsidR="00EB6F52" w:rsidRPr="00EB6F52" w:rsidTr="00731A11">
        <w:trPr>
          <w:cantSplit/>
          <w:trHeight w:val="247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0,0239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0,1480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0,2580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0,3461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0,0279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0,1517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0,2611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0,3485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0,0319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0,1554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0,2642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0,3508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0,0359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0,1591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0,2673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0,3531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0,0398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0,1628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0,2703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0,3554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0,0438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0,1664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0,2734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0,3577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0,0478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0,1700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0,2764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0,3599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0,0517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0,1736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0,2794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0,3621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0,0557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0,1772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0,2823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0,3643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0,0596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0,1808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0,2852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0,3665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0,0636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0,1844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0,2881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0,3686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0,0675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0,1879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0,2910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0,3708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0,0714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0,1915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0,2939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0,3729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0,0753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0,1950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0,2967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0,3749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0,0793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0,1985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0,2995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0,3770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0,0832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0,2019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0,3023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0,3790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0,0871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0,2054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0,3051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0,3810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0,0910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0,2088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0,3078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0,3830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0,0948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0,2123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0,3106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0,3849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0,0987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0,2157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0,3133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0,3869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0,26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0,1026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0,2190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0,3159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0,3883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0,1064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0,2224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0,3186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0,3907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0,1103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0,2257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0,3212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0,3925</w:t>
            </w:r>
          </w:p>
        </w:tc>
      </w:tr>
      <w:tr w:rsidR="00EB6F52" w:rsidRPr="00EB6F52" w:rsidTr="00731A11">
        <w:trPr>
          <w:cantSplit/>
          <w:trHeight w:val="269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0,1141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0,2291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0,3228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1,25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0,3944</w:t>
            </w:r>
          </w:p>
        </w:tc>
      </w:tr>
      <w:tr w:rsidR="00EB6F52" w:rsidRPr="00EB6F52" w:rsidTr="00731A11">
        <w:trPr>
          <w:cantSplit/>
          <w:trHeight w:val="247"/>
          <w:jc w:val="center"/>
        </w:trPr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0,1179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0,62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0,2324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0,3264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1,26</w:t>
            </w:r>
          </w:p>
        </w:tc>
        <w:tc>
          <w:tcPr>
            <w:tcW w:w="77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0,3962</w:t>
            </w:r>
          </w:p>
        </w:tc>
      </w:tr>
      <w:tr w:rsidR="00EB6F52" w:rsidRPr="00EB6F52" w:rsidTr="00731A11">
        <w:trPr>
          <w:cantSplit/>
          <w:trHeight w:val="187"/>
          <w:jc w:val="center"/>
        </w:trPr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0,1217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0,63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0,2357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0,3289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1,27</w:t>
            </w:r>
          </w:p>
        </w:tc>
        <w:tc>
          <w:tcPr>
            <w:tcW w:w="773" w:type="dxa"/>
          </w:tcPr>
          <w:p w:rsidR="00EB6F52" w:rsidRPr="00EB6F52" w:rsidRDefault="00EB6F52" w:rsidP="00EB6F52">
            <w:pPr>
              <w:jc w:val="both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0,3980</w:t>
            </w:r>
          </w:p>
        </w:tc>
      </w:tr>
    </w:tbl>
    <w:p w:rsidR="00EB6F52" w:rsidRPr="00EB6F52" w:rsidRDefault="00EB6F52" w:rsidP="00EB6F52">
      <w:pPr>
        <w:ind w:right="-29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ind w:right="-29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Продолжение табл. 6 </w:t>
      </w:r>
    </w:p>
    <w:p w:rsidR="00EB6F52" w:rsidRPr="00EB6F52" w:rsidRDefault="00EB6F52" w:rsidP="00EB6F52">
      <w:pPr>
        <w:ind w:right="-29"/>
        <w:jc w:val="both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35"/>
        <w:gridCol w:w="720"/>
        <w:gridCol w:w="720"/>
        <w:gridCol w:w="720"/>
        <w:gridCol w:w="540"/>
        <w:gridCol w:w="720"/>
        <w:gridCol w:w="720"/>
        <w:gridCol w:w="923"/>
      </w:tblGrid>
      <w:tr w:rsidR="00EB6F52" w:rsidRPr="00EB6F52" w:rsidTr="00731A11">
        <w:trPr>
          <w:cantSplit/>
          <w:trHeight w:val="481"/>
          <w:jc w:val="center"/>
        </w:trPr>
        <w:tc>
          <w:tcPr>
            <w:tcW w:w="635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  <w:tc>
          <w:tcPr>
            <w:tcW w:w="54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x</w:t>
            </w:r>
          </w:p>
        </w:tc>
        <w:tc>
          <w:tcPr>
            <w:tcW w:w="923" w:type="dxa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proofErr w:type="gramStart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Ф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(</w:t>
            </w:r>
            <w:proofErr w:type="gramEnd"/>
            <w:r w:rsidRPr="00EB6F52">
              <w:rPr>
                <w:rFonts w:ascii="KZ Times New Roman" w:eastAsia="Times New Roman" w:hAnsi="KZ Times New Roman" w:cs="Times New Roman"/>
                <w:i/>
                <w:szCs w:val="28"/>
              </w:rPr>
              <w:t>х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)</w:t>
            </w:r>
          </w:p>
        </w:tc>
      </w:tr>
      <w:tr w:rsidR="00EB6F52" w:rsidRPr="00EB6F52" w:rsidTr="00731A11">
        <w:trPr>
          <w:cantSplit/>
          <w:trHeight w:val="230"/>
          <w:jc w:val="center"/>
        </w:trPr>
        <w:tc>
          <w:tcPr>
            <w:tcW w:w="635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1,28</w:t>
            </w:r>
          </w:p>
        </w:tc>
        <w:tc>
          <w:tcPr>
            <w:tcW w:w="72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0,3997</w:t>
            </w:r>
          </w:p>
        </w:tc>
        <w:tc>
          <w:tcPr>
            <w:tcW w:w="72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1,61</w:t>
            </w:r>
          </w:p>
        </w:tc>
        <w:tc>
          <w:tcPr>
            <w:tcW w:w="72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0,4463</w:t>
            </w:r>
          </w:p>
        </w:tc>
        <w:tc>
          <w:tcPr>
            <w:tcW w:w="54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1,94</w:t>
            </w:r>
          </w:p>
        </w:tc>
        <w:tc>
          <w:tcPr>
            <w:tcW w:w="72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0,4738</w:t>
            </w:r>
          </w:p>
        </w:tc>
        <w:tc>
          <w:tcPr>
            <w:tcW w:w="720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2,54</w:t>
            </w:r>
          </w:p>
        </w:tc>
        <w:tc>
          <w:tcPr>
            <w:tcW w:w="923" w:type="dxa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0,4945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0,4015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0,4474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0,4744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2,56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0,4948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0,4032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0,4484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0,4750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2,58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0,4951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0,4049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0,4495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0,4756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0,4953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0,4066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0,4505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0,4761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2,62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0,4956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0,4082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0,4515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0,4767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2,64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0,4959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0,4099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0,4525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0,4772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2,66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0,4961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0,4115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0,4535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0,4783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2,68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0,4963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0,4131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0,4545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0,4793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0,4965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0,4147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0,4554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0,4803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2,72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0,4967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0,4162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0,4564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0,4812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2,74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0,4969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0,4177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0,4573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0,4821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2,76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0,4971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0,4192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0,4582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0,4830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2,78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0,4973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1,41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0,4207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0,4591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0,4838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0,4974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0,4236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0,4608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0,4854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2,84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0,4977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0,4251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0,4616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0,4861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2,86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0,4979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0,4265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0,4625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0,4868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2,88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0,4980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0,4279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0,4633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0,4875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0,4981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0,4292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0,4641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0,4881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2,92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0,4982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0,4306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0,4649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0,4887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2,94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0,4984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0,4319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0,4656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0,4893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2,96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0,4985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0,4332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0,4664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0,4898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2,98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0,4986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0,4345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0,4671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0,4904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0,49865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0,4357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0,4678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0,4909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0,49931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0,4370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0,4686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0,4913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0,49966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0,4382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0,4693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0,4918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3,60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0,499841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1,55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0,4394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0,4699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0,4922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3,80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0,499928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0,4406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0,4706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0,4927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4,00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0,499968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1,57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0,4418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0,4713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2,46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0,4931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4,50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0,499997</w:t>
            </w:r>
          </w:p>
        </w:tc>
      </w:tr>
      <w:tr w:rsidR="00EB6F52" w:rsidRPr="00EB6F52" w:rsidTr="00731A11">
        <w:trPr>
          <w:cantSplit/>
          <w:trHeight w:val="222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0,4429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0,4719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0,4934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5,00</w:t>
            </w: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0,499997</w:t>
            </w:r>
          </w:p>
        </w:tc>
      </w:tr>
      <w:tr w:rsidR="00EB6F52" w:rsidRPr="00EB6F52" w:rsidTr="00731A11">
        <w:trPr>
          <w:cantSplit/>
          <w:trHeight w:val="24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1,59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0,4441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0,4726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0,4938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</w:tr>
      <w:tr w:rsidR="00EB6F52" w:rsidRPr="00EB6F52" w:rsidTr="00731A11">
        <w:trPr>
          <w:cantSplit/>
          <w:trHeight w:val="371"/>
          <w:jc w:val="center"/>
        </w:trPr>
        <w:tc>
          <w:tcPr>
            <w:tcW w:w="635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1,60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0,4452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1,93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0,4732</w:t>
            </w:r>
          </w:p>
        </w:tc>
        <w:tc>
          <w:tcPr>
            <w:tcW w:w="54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2,52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0,4941</w:t>
            </w:r>
          </w:p>
        </w:tc>
        <w:tc>
          <w:tcPr>
            <w:tcW w:w="720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  <w:tc>
          <w:tcPr>
            <w:tcW w:w="923" w:type="dxa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</w:tr>
    </w:tbl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b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  <w:vertAlign w:val="subscript"/>
        </w:rPr>
      </w:pPr>
      <w:r w:rsidRPr="00EB6F52">
        <w:rPr>
          <w:rFonts w:ascii="KZ Times New Roman" w:eastAsia="Times New Roman" w:hAnsi="KZ Times New Roman" w:cs="Times New Roman"/>
          <w:szCs w:val="28"/>
        </w:rPr>
        <w:t xml:space="preserve">Таблица </w:t>
      </w:r>
      <w:r w:rsidRPr="00EB6F52">
        <w:rPr>
          <w:rFonts w:ascii="KZ Times New Roman" w:eastAsia="Times New Roman" w:hAnsi="KZ Times New Roman" w:cs="Times New Roman"/>
          <w:color w:val="000000"/>
          <w:szCs w:val="28"/>
        </w:rPr>
        <w:t xml:space="preserve">7  - 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Значения критерия Стьюдента </w:t>
      </w:r>
      <w:proofErr w:type="spellStart"/>
      <w:r w:rsidRPr="00EB6F52">
        <w:rPr>
          <w:rFonts w:ascii="KZ Times New Roman" w:eastAsia="Times New Roman" w:hAnsi="KZ Times New Roman" w:cs="Times New Roman"/>
          <w:i/>
          <w:szCs w:val="28"/>
        </w:rPr>
        <w:t>t</w:t>
      </w:r>
      <w:r w:rsidRPr="00EB6F52">
        <w:rPr>
          <w:rFonts w:ascii="KZ Times New Roman" w:eastAsia="Times New Roman" w:hAnsi="KZ Times New Roman" w:cs="Times New Roman"/>
          <w:szCs w:val="28"/>
          <w:vertAlign w:val="subscript"/>
        </w:rPr>
        <w:t>q</w:t>
      </w:r>
      <w:proofErr w:type="spellEnd"/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  <w:vertAlign w:val="subscript"/>
        </w:rPr>
      </w:pPr>
    </w:p>
    <w:tbl>
      <w:tblPr>
        <w:tblW w:w="46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86"/>
        <w:gridCol w:w="706"/>
        <w:gridCol w:w="846"/>
        <w:gridCol w:w="846"/>
        <w:gridCol w:w="1286"/>
        <w:gridCol w:w="706"/>
        <w:gridCol w:w="706"/>
        <w:gridCol w:w="706"/>
      </w:tblGrid>
      <w:tr w:rsidR="00EB6F52" w:rsidRPr="00EB6F52" w:rsidTr="00731A11">
        <w:trPr>
          <w:trHeight w:val="254"/>
          <w:jc w:val="center"/>
        </w:trPr>
        <w:tc>
          <w:tcPr>
            <w:tcW w:w="873" w:type="pct"/>
            <w:vMerge w:val="restart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Кол-во 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степеней</w:t>
            </w:r>
          </w:p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свободы</w:t>
            </w:r>
          </w:p>
        </w:tc>
        <w:tc>
          <w:tcPr>
            <w:tcW w:w="1712" w:type="pct"/>
            <w:gridSpan w:val="3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 xml:space="preserve">Вероятность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Р</w:t>
            </w:r>
            <w:proofErr w:type="gramEnd"/>
          </w:p>
        </w:tc>
        <w:tc>
          <w:tcPr>
            <w:tcW w:w="873" w:type="pct"/>
            <w:vMerge w:val="restar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Кол-во </w:t>
            </w: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степеней</w:t>
            </w:r>
          </w:p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свободы</w:t>
            </w:r>
          </w:p>
        </w:tc>
        <w:tc>
          <w:tcPr>
            <w:tcW w:w="1539" w:type="pct"/>
            <w:gridSpan w:val="3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 xml:space="preserve">Вероятность </w:t>
            </w:r>
            <w:proofErr w:type="gramStart"/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Р</w:t>
            </w:r>
            <w:proofErr w:type="gramEnd"/>
          </w:p>
        </w:tc>
      </w:tr>
      <w:tr w:rsidR="00EB6F52" w:rsidRPr="00EB6F52" w:rsidTr="00731A11">
        <w:trPr>
          <w:trHeight w:val="182"/>
          <w:jc w:val="center"/>
        </w:trPr>
        <w:tc>
          <w:tcPr>
            <w:tcW w:w="873" w:type="pct"/>
            <w:vMerge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  <w:tc>
          <w:tcPr>
            <w:tcW w:w="51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</w:t>
            </w:r>
          </w:p>
        </w:tc>
        <w:tc>
          <w:tcPr>
            <w:tcW w:w="600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</w:t>
            </w:r>
          </w:p>
        </w:tc>
        <w:tc>
          <w:tcPr>
            <w:tcW w:w="600" w:type="pct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</w:t>
            </w:r>
          </w:p>
        </w:tc>
        <w:tc>
          <w:tcPr>
            <w:tcW w:w="873" w:type="pct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  <w:tc>
          <w:tcPr>
            <w:tcW w:w="51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</w:t>
            </w:r>
          </w:p>
        </w:tc>
        <w:tc>
          <w:tcPr>
            <w:tcW w:w="51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</w:t>
            </w:r>
          </w:p>
        </w:tc>
        <w:tc>
          <w:tcPr>
            <w:tcW w:w="513" w:type="pct"/>
            <w:tcBorders>
              <w:bottom w:val="double" w:sz="4" w:space="0" w:color="auto"/>
            </w:tcBorders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1</w:t>
            </w:r>
          </w:p>
        </w:tc>
        <w:tc>
          <w:tcPr>
            <w:tcW w:w="51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6,31</w:t>
            </w:r>
          </w:p>
        </w:tc>
        <w:tc>
          <w:tcPr>
            <w:tcW w:w="600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12,71</w:t>
            </w:r>
          </w:p>
        </w:tc>
        <w:tc>
          <w:tcPr>
            <w:tcW w:w="600" w:type="pc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63,66</w:t>
            </w:r>
          </w:p>
        </w:tc>
        <w:tc>
          <w:tcPr>
            <w:tcW w:w="873" w:type="pc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</w:t>
            </w:r>
          </w:p>
        </w:tc>
        <w:tc>
          <w:tcPr>
            <w:tcW w:w="51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1,78</w:t>
            </w:r>
          </w:p>
        </w:tc>
        <w:tc>
          <w:tcPr>
            <w:tcW w:w="51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2,18</w:t>
            </w:r>
          </w:p>
        </w:tc>
        <w:tc>
          <w:tcPr>
            <w:tcW w:w="513" w:type="pct"/>
            <w:tcBorders>
              <w:top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3,06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2,92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4,30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9,33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13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1,77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2,16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3,01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2,35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3,18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5,84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1,76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2,15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2,98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2,13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2,78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4,60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1,75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2,12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2,92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2,02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2,57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4,03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1,73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2,88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1,94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2,45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3,71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1,73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2,09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2,85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1,90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2,37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3,50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1,71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2,06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2,79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1,86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2,31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2,36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2,04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2,75</w:t>
            </w:r>
          </w:p>
        </w:tc>
      </w:tr>
      <w:tr w:rsidR="00EB6F52" w:rsidRPr="00EB6F52" w:rsidTr="00731A11">
        <w:trPr>
          <w:trHeight w:val="254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1,83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2,26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3,25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1,68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2,03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2,70</w:t>
            </w:r>
          </w:p>
        </w:tc>
      </w:tr>
      <w:tr w:rsidR="00EB6F52" w:rsidRPr="00EB6F52" w:rsidTr="00731A11">
        <w:trPr>
          <w:trHeight w:val="233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1,81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2,23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3,17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1,67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2,66</w:t>
            </w:r>
          </w:p>
        </w:tc>
      </w:tr>
      <w:tr w:rsidR="00EB6F52" w:rsidRPr="00EB6F52" w:rsidTr="00731A11">
        <w:trPr>
          <w:trHeight w:val="276"/>
          <w:jc w:val="center"/>
        </w:trPr>
        <w:tc>
          <w:tcPr>
            <w:tcW w:w="87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1,80</w:t>
            </w:r>
          </w:p>
        </w:tc>
        <w:tc>
          <w:tcPr>
            <w:tcW w:w="600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2,20</w:t>
            </w:r>
          </w:p>
        </w:tc>
        <w:tc>
          <w:tcPr>
            <w:tcW w:w="600" w:type="pct"/>
            <w:tcBorders>
              <w:righ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3,11</w:t>
            </w:r>
          </w:p>
        </w:tc>
        <w:tc>
          <w:tcPr>
            <w:tcW w:w="873" w:type="pct"/>
            <w:tcBorders>
              <w:left w:val="double" w:sz="4" w:space="0" w:color="auto"/>
            </w:tcBorders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120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1,66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1,98</w:t>
            </w:r>
          </w:p>
        </w:tc>
        <w:tc>
          <w:tcPr>
            <w:tcW w:w="513" w:type="pct"/>
            <w:vAlign w:val="center"/>
          </w:tcPr>
          <w:p w:rsidR="00EB6F52" w:rsidRPr="00EB6F52" w:rsidRDefault="00EB6F52" w:rsidP="00EB6F52">
            <w:pPr>
              <w:spacing w:before="100" w:beforeAutospacing="1" w:after="100" w:afterAutospacing="1"/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2,62</w:t>
            </w:r>
          </w:p>
        </w:tc>
      </w:tr>
    </w:tbl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bCs/>
          <w:color w:val="000000"/>
          <w:szCs w:val="28"/>
        </w:rPr>
      </w:pPr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 xml:space="preserve">Таблица 8 - Значения </w:t>
      </w:r>
      <w:r w:rsidRPr="00EB6F52">
        <w:rPr>
          <w:rFonts w:ascii="KZ Times New Roman" w:eastAsia="Times New Roman" w:hAnsi="KZ Times New Roman" w:cs="Times New Roman"/>
          <w:bCs/>
          <w:color w:val="000000"/>
          <w:position w:val="-10"/>
          <w:szCs w:val="28"/>
        </w:rPr>
        <w:object w:dxaOrig="540" w:dyaOrig="320">
          <v:shape id="_x0000_i1169" type="#_x0000_t75" style="width:27pt;height:15.75pt" o:ole="">
            <v:imagedata r:id="rId318" o:title=""/>
          </v:shape>
          <o:OLEObject Type="Embed" ProgID="Equation.3" ShapeID="_x0000_i1169" DrawAspect="Content" ObjectID="_1570861787" r:id="rId319"/>
        </w:object>
      </w:r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 xml:space="preserve"> критерия А. Н. Колмогорова</w:t>
      </w:r>
    </w:p>
    <w:p w:rsidR="00EB6F52" w:rsidRPr="00EB6F52" w:rsidRDefault="00EB6F52" w:rsidP="00EB6F52">
      <w:pPr>
        <w:shd w:val="clear" w:color="auto" w:fill="FFFFFF"/>
        <w:jc w:val="center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87"/>
        <w:gridCol w:w="979"/>
        <w:gridCol w:w="970"/>
        <w:gridCol w:w="970"/>
        <w:gridCol w:w="970"/>
        <w:gridCol w:w="979"/>
      </w:tblGrid>
      <w:tr w:rsidR="00EB6F52" w:rsidRPr="00EB6F52" w:rsidTr="00731A11">
        <w:trPr>
          <w:trHeight w:hRule="exact" w:val="338"/>
          <w:jc w:val="center"/>
        </w:trPr>
        <w:tc>
          <w:tcPr>
            <w:tcW w:w="987" w:type="dxa"/>
            <w:tcBorders>
              <w:bottom w:val="double" w:sz="4" w:space="0" w:color="auto"/>
            </w:tcBorders>
            <w:shd w:val="clear" w:color="auto" w:fill="FFFFFF"/>
            <w:vAlign w:val="bottom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noProof/>
                <w:szCs w:val="28"/>
              </w:rPr>
              <w:drawing>
                <wp:inline distT="0" distB="0" distL="0" distR="0">
                  <wp:extent cx="142875" cy="18097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9" w:type="dxa"/>
            <w:tcBorders>
              <w:bottom w:val="double" w:sz="4" w:space="0" w:color="auto"/>
            </w:tcBorders>
            <w:shd w:val="clear" w:color="auto" w:fill="FFFFFF"/>
            <w:vAlign w:val="bottom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object w:dxaOrig="540" w:dyaOrig="320">
                <v:shape id="_x0000_i1170" type="#_x0000_t75" style="width:27pt;height:15.75pt" o:ole="">
                  <v:imagedata r:id="rId318" o:title=""/>
                </v:shape>
                <o:OLEObject Type="Embed" ProgID="Equation.3" ShapeID="_x0000_i1170" DrawAspect="Content" ObjectID="_1570861788" r:id="rId321"/>
              </w:object>
            </w:r>
          </w:p>
        </w:tc>
        <w:tc>
          <w:tcPr>
            <w:tcW w:w="970" w:type="dxa"/>
            <w:tcBorders>
              <w:bottom w:val="double" w:sz="4" w:space="0" w:color="auto"/>
            </w:tcBorders>
            <w:shd w:val="clear" w:color="auto" w:fill="FFFFFF"/>
            <w:vAlign w:val="bottom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noProof/>
                <w:szCs w:val="28"/>
              </w:rPr>
              <w:drawing>
                <wp:inline distT="0" distB="0" distL="0" distR="0">
                  <wp:extent cx="142875" cy="1809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0" w:type="dxa"/>
            <w:tcBorders>
              <w:bottom w:val="double" w:sz="4" w:space="0" w:color="auto"/>
            </w:tcBorders>
            <w:shd w:val="clear" w:color="auto" w:fill="FFFFFF"/>
            <w:vAlign w:val="bottom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object w:dxaOrig="540" w:dyaOrig="320">
                <v:shape id="_x0000_i1171" type="#_x0000_t75" style="width:27pt;height:15.75pt" o:ole="">
                  <v:imagedata r:id="rId318" o:title=""/>
                </v:shape>
                <o:OLEObject Type="Embed" ProgID="Equation.3" ShapeID="_x0000_i1171" DrawAspect="Content" ObjectID="_1570861789" r:id="rId322"/>
              </w:object>
            </w:r>
          </w:p>
        </w:tc>
        <w:tc>
          <w:tcPr>
            <w:tcW w:w="970" w:type="dxa"/>
            <w:tcBorders>
              <w:bottom w:val="double" w:sz="4" w:space="0" w:color="auto"/>
            </w:tcBorders>
            <w:shd w:val="clear" w:color="auto" w:fill="FFFFFF"/>
            <w:vAlign w:val="bottom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>
              <w:rPr>
                <w:rFonts w:ascii="KZ Times New Roman" w:eastAsia="Times New Roman" w:hAnsi="KZ Times New Roman" w:cs="Times New Roman"/>
                <w:noProof/>
                <w:szCs w:val="28"/>
              </w:rPr>
              <w:drawing>
                <wp:inline distT="0" distB="0" distL="0" distR="0">
                  <wp:extent cx="142875" cy="1809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9" w:type="dxa"/>
            <w:tcBorders>
              <w:bottom w:val="double" w:sz="4" w:space="0" w:color="auto"/>
            </w:tcBorders>
            <w:shd w:val="clear" w:color="auto" w:fill="FFFFFF"/>
            <w:vAlign w:val="bottom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object w:dxaOrig="540" w:dyaOrig="320">
                <v:shape id="_x0000_i1172" type="#_x0000_t75" style="width:27pt;height:15.75pt" o:ole="">
                  <v:imagedata r:id="rId318" o:title=""/>
                </v:shape>
                <o:OLEObject Type="Embed" ProgID="Equation.3" ShapeID="_x0000_i1172" DrawAspect="Content" ObjectID="_1570861790" r:id="rId323"/>
              </w:object>
            </w:r>
          </w:p>
        </w:tc>
      </w:tr>
      <w:tr w:rsidR="00EB6F52" w:rsidRPr="00EB6F52" w:rsidTr="00731A11">
        <w:trPr>
          <w:trHeight w:hRule="exact" w:val="275"/>
          <w:jc w:val="center"/>
        </w:trPr>
        <w:tc>
          <w:tcPr>
            <w:tcW w:w="987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</w:t>
            </w:r>
          </w:p>
        </w:tc>
        <w:tc>
          <w:tcPr>
            <w:tcW w:w="979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</w:t>
            </w:r>
          </w:p>
        </w:tc>
        <w:tc>
          <w:tcPr>
            <w:tcW w:w="970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</w:t>
            </w:r>
          </w:p>
        </w:tc>
        <w:tc>
          <w:tcPr>
            <w:tcW w:w="970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0,711</w:t>
            </w:r>
          </w:p>
        </w:tc>
        <w:tc>
          <w:tcPr>
            <w:tcW w:w="970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</w:t>
            </w:r>
          </w:p>
        </w:tc>
        <w:tc>
          <w:tcPr>
            <w:tcW w:w="979" w:type="dxa"/>
            <w:tcBorders>
              <w:top w:val="double" w:sz="4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0,040</w:t>
            </w:r>
          </w:p>
        </w:tc>
      </w:tr>
      <w:tr w:rsidR="00EB6F52" w:rsidRPr="00EB6F52" w:rsidTr="00731A11">
        <w:trPr>
          <w:trHeight w:hRule="exact" w:val="275"/>
          <w:jc w:val="center"/>
        </w:trPr>
        <w:tc>
          <w:tcPr>
            <w:tcW w:w="98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0,544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0,022</w:t>
            </w:r>
          </w:p>
        </w:tc>
      </w:tr>
      <w:tr w:rsidR="00EB6F52" w:rsidRPr="00EB6F52" w:rsidTr="00731A11">
        <w:trPr>
          <w:trHeight w:hRule="exact" w:val="264"/>
          <w:jc w:val="center"/>
        </w:trPr>
        <w:tc>
          <w:tcPr>
            <w:tcW w:w="98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0,393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0,012</w:t>
            </w:r>
          </w:p>
        </w:tc>
      </w:tr>
      <w:tr w:rsidR="00EB6F52" w:rsidRPr="00EB6F52" w:rsidTr="00731A11">
        <w:trPr>
          <w:trHeight w:hRule="exact" w:val="275"/>
          <w:jc w:val="center"/>
        </w:trPr>
        <w:tc>
          <w:tcPr>
            <w:tcW w:w="98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0,270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0,006</w:t>
            </w:r>
          </w:p>
        </w:tc>
      </w:tr>
      <w:tr w:rsidR="00EB6F52" w:rsidRPr="00EB6F52" w:rsidTr="00731A11">
        <w:trPr>
          <w:trHeight w:hRule="exact" w:val="275"/>
          <w:jc w:val="center"/>
        </w:trPr>
        <w:tc>
          <w:tcPr>
            <w:tcW w:w="98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0,997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0,178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0,003</w:t>
            </w:r>
          </w:p>
        </w:tc>
      </w:tr>
      <w:tr w:rsidR="00EB6F52" w:rsidRPr="00EB6F52" w:rsidTr="00731A11">
        <w:trPr>
          <w:trHeight w:hRule="exact" w:val="264"/>
          <w:jc w:val="center"/>
        </w:trPr>
        <w:tc>
          <w:tcPr>
            <w:tcW w:w="98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0,967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0,112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</w:tr>
      <w:tr w:rsidR="00EB6F52" w:rsidRPr="00EB6F52" w:rsidTr="00731A11">
        <w:trPr>
          <w:trHeight w:hRule="exact" w:val="306"/>
          <w:jc w:val="center"/>
        </w:trPr>
        <w:tc>
          <w:tcPr>
            <w:tcW w:w="987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0,864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0,068</w:t>
            </w:r>
          </w:p>
        </w:tc>
        <w:tc>
          <w:tcPr>
            <w:tcW w:w="970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</w:t>
            </w:r>
          </w:p>
        </w:tc>
        <w:tc>
          <w:tcPr>
            <w:tcW w:w="979" w:type="dxa"/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</w:tr>
    </w:tbl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color w:val="000000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both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color w:val="383838"/>
          <w:szCs w:val="28"/>
        </w:rPr>
        <w:t xml:space="preserve">Таблица 9 - </w:t>
      </w:r>
      <w:r w:rsidRPr="00EB6F52">
        <w:rPr>
          <w:rFonts w:ascii="KZ Times New Roman" w:eastAsia="Times New Roman" w:hAnsi="KZ Times New Roman" w:cs="Times New Roman"/>
          <w:szCs w:val="28"/>
        </w:rPr>
        <w:t>Критические значения вероятностей критерия Пирсона</w: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tbl>
      <w:tblPr>
        <w:tblW w:w="0" w:type="auto"/>
        <w:jc w:val="center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12"/>
        <w:gridCol w:w="584"/>
        <w:gridCol w:w="584"/>
        <w:gridCol w:w="584"/>
        <w:gridCol w:w="584"/>
        <w:gridCol w:w="584"/>
        <w:gridCol w:w="578"/>
        <w:gridCol w:w="589"/>
        <w:gridCol w:w="584"/>
        <w:gridCol w:w="586"/>
      </w:tblGrid>
      <w:tr w:rsidR="00EB6F52" w:rsidRPr="00EB6F52" w:rsidTr="00731A11">
        <w:trPr>
          <w:trHeight w:hRule="exact" w:val="282"/>
          <w:jc w:val="center"/>
        </w:trPr>
        <w:tc>
          <w:tcPr>
            <w:tcW w:w="41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0"/>
                <w:szCs w:val="28"/>
              </w:rPr>
              <w:object w:dxaOrig="320" w:dyaOrig="360">
                <v:shape id="_x0000_i1173" type="#_x0000_t75" style="width:12.75pt;height:14.25pt" o:ole="">
                  <v:imagedata r:id="rId324" o:title=""/>
                </v:shape>
                <o:OLEObject Type="Embed" ProgID="Equation.3" ShapeID="_x0000_i1173" DrawAspect="Content" ObjectID="_1570861791" r:id="rId325"/>
              </w:object>
            </w:r>
          </w:p>
        </w:tc>
        <w:tc>
          <w:tcPr>
            <w:tcW w:w="5257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 xml:space="preserve">Число степеней свободы       </w:t>
            </w:r>
            <w:r w:rsidRPr="00EB6F52">
              <w:rPr>
                <w:rFonts w:ascii="KZ Times New Roman" w:eastAsia="Times New Roman" w:hAnsi="KZ Times New Roman" w:cs="Times New Roman"/>
                <w:position w:val="-6"/>
                <w:szCs w:val="28"/>
              </w:rPr>
              <w:object w:dxaOrig="200" w:dyaOrig="220">
                <v:shape id="_x0000_i1174" type="#_x0000_t75" style="width:9.75pt;height:11.25pt" o:ole="">
                  <v:imagedata r:id="rId326" o:title=""/>
                </v:shape>
                <o:OLEObject Type="Embed" ProgID="Equation.3" ShapeID="_x0000_i1174" DrawAspect="Content" ObjectID="_1570861792" r:id="rId327"/>
              </w:objec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</w:t>
            </w:r>
          </w:p>
        </w:tc>
        <w:tc>
          <w:tcPr>
            <w:tcW w:w="5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0,606</w:t>
            </w:r>
          </w:p>
        </w:tc>
        <w:tc>
          <w:tcPr>
            <w:tcW w:w="5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0,801</w:t>
            </w:r>
          </w:p>
        </w:tc>
        <w:tc>
          <w:tcPr>
            <w:tcW w:w="5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0,909</w:t>
            </w:r>
          </w:p>
        </w:tc>
        <w:tc>
          <w:tcPr>
            <w:tcW w:w="5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0,962</w:t>
            </w:r>
          </w:p>
        </w:tc>
        <w:tc>
          <w:tcPr>
            <w:tcW w:w="5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0,935</w:t>
            </w:r>
          </w:p>
        </w:tc>
        <w:tc>
          <w:tcPr>
            <w:tcW w:w="57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0,994</w:t>
            </w:r>
          </w:p>
        </w:tc>
        <w:tc>
          <w:tcPr>
            <w:tcW w:w="58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0,998</w:t>
            </w:r>
          </w:p>
        </w:tc>
        <w:tc>
          <w:tcPr>
            <w:tcW w:w="5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0,999</w:t>
            </w:r>
          </w:p>
        </w:tc>
        <w:tc>
          <w:tcPr>
            <w:tcW w:w="58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0,999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0,572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0,735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0,849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0,919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0,959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0,981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0,996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0,999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0,557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0,700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0,808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0,385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0,931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0,995</w:t>
            </w:r>
          </w:p>
        </w:tc>
      </w:tr>
      <w:tr w:rsidR="00EB6F52" w:rsidRPr="00EB6F52" w:rsidTr="00731A11">
        <w:trPr>
          <w:trHeight w:hRule="exact" w:val="277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0,549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0,676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0,779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0,857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0,947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0,983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0,415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0,543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0,660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0,757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0,891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0,958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0,423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0,539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0,647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0,815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0,916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0,320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0,428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0,536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0,725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0,857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0,018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0,238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0,332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0,433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0,629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0,758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0,173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0,252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0,532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0,702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0,018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0,124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0,188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0,616</w:t>
            </w:r>
          </w:p>
        </w:tc>
      </w:tr>
      <w:tr w:rsidR="00EB6F52" w:rsidRPr="00EB6F52" w:rsidTr="00731A11">
        <w:trPr>
          <w:trHeight w:hRule="exact" w:val="277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0,088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0,138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0,357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0,528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0,062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0,100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0,445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13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0,043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0,072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0,223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0,369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0,029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0,051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0,173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0,300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0,020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0,036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0,132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0,241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0,013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0,015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0,099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0,191</w:t>
            </w:r>
          </w:p>
        </w:tc>
      </w:tr>
      <w:tr w:rsidR="00EB6F52" w:rsidRPr="00EB6F52" w:rsidTr="00731A11">
        <w:trPr>
          <w:trHeight w:hRule="exact" w:val="277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0,009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0,017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0,074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0,149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18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0,006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0,012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0,115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0,008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0,040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0,088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0,005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0,010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0,029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0,067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0,003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0,007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0,021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0,050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0,037</w:t>
            </w:r>
          </w:p>
        </w:tc>
      </w:tr>
      <w:tr w:rsidR="00EB6F52" w:rsidRPr="00EB6F52" w:rsidTr="00731A11">
        <w:trPr>
          <w:trHeight w:hRule="exact" w:val="277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23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0,004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0,015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24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0,002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0,007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0,020</w:t>
            </w:r>
          </w:p>
        </w:tc>
      </w:tr>
      <w:tr w:rsidR="00EB6F52" w:rsidRPr="00EB6F52" w:rsidTr="00731A11">
        <w:trPr>
          <w:trHeight w:hRule="exact" w:val="273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25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0,005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0,015</w:t>
            </w:r>
          </w:p>
        </w:tc>
      </w:tr>
      <w:tr w:rsidR="00EB6F52" w:rsidRPr="00EB6F52" w:rsidTr="00731A11">
        <w:trPr>
          <w:trHeight w:hRule="exact" w:val="282"/>
          <w:jc w:val="center"/>
        </w:trPr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26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</w:t>
            </w:r>
          </w:p>
        </w:tc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  <w:tc>
          <w:tcPr>
            <w:tcW w:w="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0,003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0,010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bCs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bCs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bCs/>
          <w:color w:val="000000"/>
          <w:szCs w:val="28"/>
        </w:rPr>
      </w:pPr>
    </w:p>
    <w:p w:rsidR="00EB6F52" w:rsidRPr="00EB6F52" w:rsidRDefault="00EB6F52" w:rsidP="00EB6F52">
      <w:pPr>
        <w:shd w:val="clear" w:color="auto" w:fill="FFFFFF"/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bCs/>
          <w:color w:val="000000"/>
          <w:szCs w:val="28"/>
        </w:rPr>
        <w:t xml:space="preserve">Таблица 10 - </w:t>
      </w:r>
      <w:r w:rsidRPr="00EB6F52">
        <w:rPr>
          <w:rFonts w:ascii="KZ Times New Roman" w:eastAsia="Times New Roman" w:hAnsi="KZ Times New Roman" w:cs="Times New Roman"/>
          <w:szCs w:val="28"/>
        </w:rPr>
        <w:t xml:space="preserve">Значения </w:t>
      </w:r>
      <w:r w:rsidRPr="00EB6F52">
        <w:rPr>
          <w:rFonts w:ascii="KZ Times New Roman" w:eastAsia="Times New Roman" w:hAnsi="KZ Times New Roman" w:cs="Times New Roman"/>
          <w:szCs w:val="28"/>
        </w:rPr>
        <w:object w:dxaOrig="340" w:dyaOrig="360">
          <v:shape id="_x0000_i1175" type="#_x0000_t75" style="width:12pt;height:12.75pt" o:ole="">
            <v:imagedata r:id="rId328" o:title=""/>
          </v:shape>
          <o:OLEObject Type="Embed" ProgID="Equation.3" ShapeID="_x0000_i1175" DrawAspect="Content" ObjectID="_1570861793" r:id="rId329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position w:val="-12"/>
          <w:szCs w:val="28"/>
        </w:rPr>
        <w:object w:dxaOrig="300" w:dyaOrig="360">
          <v:shape id="_x0000_i1176" type="#_x0000_t75" style="width:15pt;height:18pt" o:ole="">
            <v:imagedata r:id="rId330" o:title=""/>
          </v:shape>
          <o:OLEObject Type="Embed" ProgID="Equation.3" ShapeID="_x0000_i1176" DrawAspect="Content" ObjectID="_1570861794" r:id="rId331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, </w:t>
      </w:r>
      <w:r w:rsidRPr="00EB6F52">
        <w:rPr>
          <w:rFonts w:ascii="KZ Times New Roman" w:eastAsia="Times New Roman" w:hAnsi="KZ Times New Roman" w:cs="Times New Roman"/>
          <w:szCs w:val="28"/>
        </w:rPr>
        <w:object w:dxaOrig="320" w:dyaOrig="360">
          <v:shape id="_x0000_i1177" type="#_x0000_t75" style="width:11.25pt;height:12.75pt" o:ole="">
            <v:imagedata r:id="rId332" o:title=""/>
          </v:shape>
          <o:OLEObject Type="Embed" ProgID="Equation.3" ShapeID="_x0000_i1177" DrawAspect="Content" ObjectID="_1570861795" r:id="rId333"/>
        </w:object>
      </w:r>
      <w:r w:rsidRPr="00EB6F52">
        <w:rPr>
          <w:rFonts w:ascii="KZ Times New Roman" w:eastAsia="Times New Roman" w:hAnsi="KZ Times New Roman" w:cs="Times New Roman"/>
          <w:szCs w:val="28"/>
        </w:rPr>
        <w:t xml:space="preserve"> для заданных значений </w:t>
      </w:r>
      <w:r w:rsidRPr="00EB6F52">
        <w:rPr>
          <w:rFonts w:ascii="KZ Times New Roman" w:eastAsia="Times New Roman" w:hAnsi="KZ Times New Roman" w:cs="Times New Roman"/>
          <w:szCs w:val="28"/>
        </w:rPr>
        <w:object w:dxaOrig="200" w:dyaOrig="279">
          <v:shape id="_x0000_i1178" type="#_x0000_t75" style="width:9pt;height:12.75pt" o:ole="">
            <v:imagedata r:id="rId334" o:title=""/>
          </v:shape>
          <o:OLEObject Type="Embed" ProgID="Equation.3" ShapeID="_x0000_i1178" DrawAspect="Content" ObjectID="_1570861796" r:id="rId335"/>
        </w:object>
      </w: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tbl>
      <w:tblPr>
        <w:tblW w:w="5160" w:type="dxa"/>
        <w:jc w:val="center"/>
        <w:tblInd w:w="-205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90"/>
        <w:gridCol w:w="1290"/>
        <w:gridCol w:w="1290"/>
        <w:gridCol w:w="1290"/>
      </w:tblGrid>
      <w:tr w:rsidR="00EB6F52" w:rsidRPr="00EB6F52" w:rsidTr="00731A11">
        <w:trPr>
          <w:trHeight w:hRule="exact" w:val="29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6"/>
                <w:szCs w:val="28"/>
              </w:rPr>
              <w:object w:dxaOrig="200" w:dyaOrig="279">
                <v:shape id="_x0000_i1179" type="#_x0000_t75" style="width:9pt;height:12.75pt" o:ole="">
                  <v:imagedata r:id="rId334" o:title=""/>
                </v:shape>
                <o:OLEObject Type="Embed" ProgID="Equation.3" ShapeID="_x0000_i1179" DrawAspect="Content" ObjectID="_1570861797" r:id="rId336"/>
              </w:objec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12"/>
                <w:szCs w:val="28"/>
              </w:rPr>
              <w:object w:dxaOrig="340" w:dyaOrig="360">
                <v:shape id="_x0000_i1180" type="#_x0000_t75" style="width:12pt;height:12.75pt" o:ole="">
                  <v:imagedata r:id="rId328" o:title=""/>
                </v:shape>
                <o:OLEObject Type="Embed" ProgID="Equation.3" ShapeID="_x0000_i1180" DrawAspect="Content" ObjectID="_1570861798" r:id="rId337"/>
              </w:objec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</w:rPr>
              <w:object w:dxaOrig="300" w:dyaOrig="360">
                <v:shape id="_x0000_i1181" type="#_x0000_t75" style="width:12pt;height:14.25pt" o:ole="">
                  <v:imagedata r:id="rId330" o:title=""/>
                </v:shape>
                <o:OLEObject Type="Embed" ProgID="Equation.3" ShapeID="_x0000_i1181" DrawAspect="Content" ObjectID="_1570861799" r:id="rId338"/>
              </w:objec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1"/>
                <w:position w:val="-12"/>
                <w:szCs w:val="28"/>
              </w:rPr>
              <w:object w:dxaOrig="320" w:dyaOrig="360">
                <v:shape id="_x0000_i1182" type="#_x0000_t75" style="width:11.25pt;height:12.75pt" o:ole="">
                  <v:imagedata r:id="rId332" o:title=""/>
                </v:shape>
                <o:OLEObject Type="Embed" ProgID="Equation.3" ShapeID="_x0000_i1182" DrawAspect="Content" ObjectID="_1570861800" r:id="rId339"/>
              </w:objec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</w:t>
            </w:r>
          </w:p>
        </w:tc>
        <w:tc>
          <w:tcPr>
            <w:tcW w:w="129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120,000</w:t>
            </w:r>
          </w:p>
        </w:tc>
        <w:tc>
          <w:tcPr>
            <w:tcW w:w="129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1901,158</w:t>
            </w:r>
          </w:p>
        </w:tc>
        <w:tc>
          <w:tcPr>
            <w:tcW w:w="129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190,113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9,261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50,078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28,334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3,323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10,438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11,353</w:t>
            </w:r>
          </w:p>
        </w:tc>
      </w:tr>
      <w:tr w:rsidR="00EB6F52" w:rsidRPr="00EB6F52" w:rsidTr="00731A11">
        <w:trPr>
          <w:trHeight w:hRule="exact" w:val="26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2,000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4,472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6,619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1,505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2,645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4,593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1,266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1,851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3,498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1,133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1,428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2,815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1,052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1,171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2,345</w:t>
            </w:r>
          </w:p>
        </w:tc>
      </w:tr>
      <w:tr w:rsidR="00EB6F52" w:rsidRPr="00EB6F52" w:rsidTr="00731A11">
        <w:trPr>
          <w:trHeight w:hRule="exact" w:val="26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1,000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2,000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0,965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0,878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1,734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1,20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0,941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0,787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1,521</w:t>
            </w:r>
          </w:p>
        </w:tc>
      </w:tr>
      <w:tr w:rsidR="00EB6F52" w:rsidRPr="00EB6F52" w:rsidTr="00731A11">
        <w:trPr>
          <w:trHeight w:hRule="exact" w:val="261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0,924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0,716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1,346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1,40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0,911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0,660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1,198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1,50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0,613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1,072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1,60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0,897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0,574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0,962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1,70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0,892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0,540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0,865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1,80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0,889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0,511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0,779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1,90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0,887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0,486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0,701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2,00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0,463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0,631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2,10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0,443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0,567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2,20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0,425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0,509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2,30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0,408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0,455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2,40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0,393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0,405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2,50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0,887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0,380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2,60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0,888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0,367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2,70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0,889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0,355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2,80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0,344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2,90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0,892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0,334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3,00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0,893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0,325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3,10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0,894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0,316</w:t>
            </w:r>
          </w:p>
        </w:tc>
        <w:tc>
          <w:tcPr>
            <w:tcW w:w="1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0,136</w:t>
            </w:r>
          </w:p>
        </w:tc>
      </w:tr>
    </w:tbl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таблицы 10</w:t>
      </w: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tbl>
      <w:tblPr>
        <w:tblW w:w="5131" w:type="dxa"/>
        <w:jc w:val="center"/>
        <w:tblInd w:w="-119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82"/>
        <w:gridCol w:w="1283"/>
        <w:gridCol w:w="1283"/>
        <w:gridCol w:w="1283"/>
      </w:tblGrid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6"/>
                <w:szCs w:val="28"/>
              </w:rPr>
              <w:object w:dxaOrig="200" w:dyaOrig="279">
                <v:shape id="_x0000_i1183" type="#_x0000_t75" style="width:9pt;height:12.75pt" o:ole="">
                  <v:imagedata r:id="rId334" o:title=""/>
                </v:shape>
                <o:OLEObject Type="Embed" ProgID="Equation.3" ShapeID="_x0000_i1183" DrawAspect="Content" ObjectID="_1570861801" r:id="rId340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12"/>
                <w:szCs w:val="28"/>
              </w:rPr>
              <w:object w:dxaOrig="340" w:dyaOrig="360">
                <v:shape id="_x0000_i1184" type="#_x0000_t75" style="width:12pt;height:12.75pt" o:ole="">
                  <v:imagedata r:id="rId328" o:title=""/>
                </v:shape>
                <o:OLEObject Type="Embed" ProgID="Equation.3" ShapeID="_x0000_i1184" DrawAspect="Content" ObjectID="_1570861802" r:id="rId341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</w:rPr>
              <w:object w:dxaOrig="300" w:dyaOrig="360">
                <v:shape id="_x0000_i1185" type="#_x0000_t75" style="width:11.25pt;height:13.5pt" o:ole="">
                  <v:imagedata r:id="rId330" o:title=""/>
                </v:shape>
                <o:OLEObject Type="Embed" ProgID="Equation.3" ShapeID="_x0000_i1185" DrawAspect="Content" ObjectID="_1570861803" r:id="rId342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1"/>
                <w:position w:val="-12"/>
                <w:szCs w:val="28"/>
              </w:rPr>
              <w:object w:dxaOrig="320" w:dyaOrig="360">
                <v:shape id="_x0000_i1186" type="#_x0000_t75" style="width:11.25pt;height:12.75pt" o:ole="">
                  <v:imagedata r:id="rId332" o:title=""/>
                </v:shape>
                <o:OLEObject Type="Embed" ProgID="Equation.3" ShapeID="_x0000_i1186" DrawAspect="Content" ObjectID="_1570861804" r:id="rId343"/>
              </w:objec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3,20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0,896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0,307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0,106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0,078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0,898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0,292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0,051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0,285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0,025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0,001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0,272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-0,023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-0,045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3,90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-0,067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0,254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-0,087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-0,107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4,20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0,909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0,244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-0,126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-0,144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-0,162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-0,178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-0,195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0,222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-0,210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-0,225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4,90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-0,240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-0,254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0,919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-0,268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5,20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-0,281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0,200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-0,294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-0,306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-0,318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0,191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-0,330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-0,341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-0,352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5,90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-0,363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-0,373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-0,383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таблицы 10</w:t>
      </w: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tbl>
      <w:tblPr>
        <w:tblW w:w="5131" w:type="dxa"/>
        <w:jc w:val="center"/>
        <w:tblInd w:w="-119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82"/>
        <w:gridCol w:w="1283"/>
        <w:gridCol w:w="1283"/>
        <w:gridCol w:w="1283"/>
      </w:tblGrid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6"/>
                <w:szCs w:val="28"/>
              </w:rPr>
              <w:object w:dxaOrig="200" w:dyaOrig="279">
                <v:shape id="_x0000_i1187" type="#_x0000_t75" style="width:9pt;height:12.75pt" o:ole="">
                  <v:imagedata r:id="rId334" o:title=""/>
                </v:shape>
                <o:OLEObject Type="Embed" ProgID="Equation.3" ShapeID="_x0000_i1187" DrawAspect="Content" ObjectID="_1570861805" r:id="rId344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12"/>
                <w:szCs w:val="28"/>
              </w:rPr>
              <w:object w:dxaOrig="340" w:dyaOrig="360">
                <v:shape id="_x0000_i1188" type="#_x0000_t75" style="width:12pt;height:12.75pt" o:ole="">
                  <v:imagedata r:id="rId328" o:title=""/>
                </v:shape>
                <o:OLEObject Type="Embed" ProgID="Equation.3" ShapeID="_x0000_i1188" DrawAspect="Content" ObjectID="_1570861806" r:id="rId345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</w:rPr>
              <w:object w:dxaOrig="300" w:dyaOrig="360">
                <v:shape id="_x0000_i1189" type="#_x0000_t75" style="width:11.25pt;height:13.5pt" o:ole="">
                  <v:imagedata r:id="rId330" o:title=""/>
                </v:shape>
                <o:OLEObject Type="Embed" ProgID="Equation.3" ShapeID="_x0000_i1189" DrawAspect="Content" ObjectID="_1570861807" r:id="rId346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1"/>
                <w:position w:val="-12"/>
                <w:szCs w:val="28"/>
              </w:rPr>
              <w:object w:dxaOrig="320" w:dyaOrig="360">
                <v:shape id="_x0000_i1190" type="#_x0000_t75" style="width:11.25pt;height:12.75pt" o:ole="">
                  <v:imagedata r:id="rId332" o:title=""/>
                </v:shape>
                <o:OLEObject Type="Embed" ProgID="Equation.3" ShapeID="_x0000_i1190" DrawAspect="Content" ObjectID="_1570861808" r:id="rId347"/>
              </w:objec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6,20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0,929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0,175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-0,393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-0,403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-0,412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-0,421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-0,430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-0,439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0,161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-0,447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6,90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-0,455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-0,463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-0,471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7,20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-0,479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lastRenderedPageBreak/>
              <w:t>7,30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-0,486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-0,493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-0,500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0,939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-0,507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-0,514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-0,521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7,90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-0,527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-0,534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-0,540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8,20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-0,546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0,943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-0,552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-0,558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-0,564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-0,569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-0,575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-0,580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8,90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-0,585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0,126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-0,591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9,10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-0,596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Cs w:val="28"/>
        </w:rPr>
      </w:pPr>
      <w:r w:rsidRPr="00EB6F52">
        <w:rPr>
          <w:rFonts w:ascii="KZ Times New Roman" w:eastAsia="Times New Roman" w:hAnsi="KZ Times New Roman" w:cs="Times New Roman"/>
          <w:szCs w:val="28"/>
        </w:rPr>
        <w:t>Продолжение таблицы 10</w:t>
      </w:r>
    </w:p>
    <w:p w:rsidR="00EB6F52" w:rsidRPr="00EB6F52" w:rsidRDefault="00EB6F52" w:rsidP="00EB6F52">
      <w:pPr>
        <w:jc w:val="right"/>
        <w:rPr>
          <w:rFonts w:ascii="KZ Times New Roman" w:eastAsia="Times New Roman" w:hAnsi="KZ Times New Roman" w:cs="Times New Roman"/>
          <w:szCs w:val="28"/>
        </w:rPr>
      </w:pPr>
    </w:p>
    <w:tbl>
      <w:tblPr>
        <w:tblW w:w="5131" w:type="dxa"/>
        <w:jc w:val="center"/>
        <w:tblInd w:w="-119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82"/>
        <w:gridCol w:w="1283"/>
        <w:gridCol w:w="1283"/>
        <w:gridCol w:w="1283"/>
      </w:tblGrid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6"/>
                <w:szCs w:val="28"/>
              </w:rPr>
              <w:object w:dxaOrig="200" w:dyaOrig="279">
                <v:shape id="_x0000_i1191" type="#_x0000_t75" style="width:9pt;height:12.75pt" o:ole="">
                  <v:imagedata r:id="rId334" o:title=""/>
                </v:shape>
                <o:OLEObject Type="Embed" ProgID="Equation.3" ShapeID="_x0000_i1191" DrawAspect="Content" ObjectID="_1570861809" r:id="rId348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5"/>
                <w:position w:val="-12"/>
                <w:szCs w:val="28"/>
              </w:rPr>
              <w:object w:dxaOrig="340" w:dyaOrig="360">
                <v:shape id="_x0000_i1192" type="#_x0000_t75" style="width:12pt;height:12.75pt" o:ole="">
                  <v:imagedata r:id="rId328" o:title=""/>
                </v:shape>
                <o:OLEObject Type="Embed" ProgID="Equation.3" ShapeID="_x0000_i1192" DrawAspect="Content" ObjectID="_1570861810" r:id="rId349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position w:val="-12"/>
                <w:szCs w:val="28"/>
              </w:rPr>
              <w:object w:dxaOrig="300" w:dyaOrig="360">
                <v:shape id="_x0000_i1193" type="#_x0000_t75" style="width:11.25pt;height:13.5pt" o:ole="">
                  <v:imagedata r:id="rId330" o:title=""/>
                </v:shape>
                <o:OLEObject Type="Embed" ProgID="Equation.3" ShapeID="_x0000_i1193" DrawAspect="Content" ObjectID="_1570861811" r:id="rId350"/>
              </w:objec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pacing w:val="-1"/>
                <w:position w:val="-12"/>
                <w:szCs w:val="28"/>
              </w:rPr>
              <w:object w:dxaOrig="320" w:dyaOrig="360">
                <v:shape id="_x0000_i1194" type="#_x0000_t75" style="width:11.25pt;height:12.75pt" o:ole="">
                  <v:imagedata r:id="rId332" o:title=""/>
                </v:shape>
                <o:OLEObject Type="Embed" ProgID="Equation.3" ShapeID="_x0000_i1194" DrawAspect="Content" ObjectID="_1570861812" r:id="rId351"/>
              </w:objec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9,20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0,948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0,123</w:t>
            </w:r>
          </w:p>
        </w:tc>
        <w:tc>
          <w:tcPr>
            <w:tcW w:w="128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-0,601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9,30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0,122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-0,606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9,40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-0,610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0,949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0,120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-0,615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9,60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0,119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-0,620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9,70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0,118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-0,624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9,80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0,117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-0,629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9,90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0,115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-0,633</w:t>
            </w:r>
          </w:p>
        </w:tc>
      </w:tr>
      <w:tr w:rsidR="00EB6F52" w:rsidRPr="00EB6F52" w:rsidTr="00731A11">
        <w:trPr>
          <w:trHeight w:hRule="exact" w:val="276"/>
          <w:jc w:val="center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10,00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0,951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0,114</w:t>
            </w:r>
          </w:p>
        </w:tc>
        <w:tc>
          <w:tcPr>
            <w:tcW w:w="1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6F52" w:rsidRPr="00EB6F52" w:rsidRDefault="00EB6F52" w:rsidP="00EB6F52">
            <w:pPr>
              <w:jc w:val="center"/>
              <w:rPr>
                <w:rFonts w:ascii="KZ Times New Roman" w:eastAsia="Times New Roman" w:hAnsi="KZ Times New Roman" w:cs="Times New Roman"/>
                <w:szCs w:val="28"/>
              </w:rPr>
            </w:pPr>
            <w:r w:rsidRPr="00EB6F52">
              <w:rPr>
                <w:rFonts w:ascii="KZ Times New Roman" w:eastAsia="Times New Roman" w:hAnsi="KZ Times New Roman" w:cs="Times New Roman"/>
                <w:szCs w:val="28"/>
              </w:rPr>
              <w:t>-0,638</w:t>
            </w:r>
          </w:p>
        </w:tc>
      </w:tr>
    </w:tbl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jc w:val="center"/>
        <w:rPr>
          <w:rFonts w:ascii="KZ Times New Roman" w:eastAsia="Times New Roman" w:hAnsi="KZ Times New Roman" w:cs="Times New Roman"/>
          <w:szCs w:val="28"/>
        </w:rPr>
      </w:pPr>
    </w:p>
    <w:p w:rsidR="00EB6F52" w:rsidRPr="00EB6F52" w:rsidRDefault="00EB6F52" w:rsidP="00EB6F52">
      <w:pPr>
        <w:rPr>
          <w:rFonts w:ascii="KZ Times New Roman" w:eastAsia="Times New Roman" w:hAnsi="KZ Times New Roman" w:cs="Times New Roman"/>
          <w:sz w:val="24"/>
        </w:rPr>
      </w:pPr>
    </w:p>
    <w:p w:rsidR="007E767B" w:rsidRDefault="007E767B"/>
    <w:sectPr w:rsidR="007E76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D7AD51AA-9FD6-45A3-A8BE-15A9332D2815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2" w:fontKey="{7884F37B-934B-4881-B3AF-76975D058ACD}"/>
    <w:embedBold r:id="rId3" w:fontKey="{25166D59-D862-4ED3-AA8C-19CDB8723A6C}"/>
    <w:embedBoldItalic r:id="rId4" w:fontKey="{2F84B7F4-1233-43CE-A9C7-0B84A3EAB1E9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D955E8BA-E9D6-4015-9231-D022F6E81EA9}"/>
  </w:font>
  <w:font w:name="KZ Times New Roman">
    <w:altName w:val="Times New Roman"/>
    <w:charset w:val="CC"/>
    <w:family w:val="roman"/>
    <w:pitch w:val="variable"/>
    <w:sig w:usb0="00000001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3D0EC0CC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989630B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FFFFFFFE"/>
    <w:multiLevelType w:val="singleLevel"/>
    <w:tmpl w:val="0B9EFAC4"/>
    <w:lvl w:ilvl="0">
      <w:numFmt w:val="bullet"/>
      <w:lvlText w:val="*"/>
      <w:lvlJc w:val="left"/>
    </w:lvl>
  </w:abstractNum>
  <w:abstractNum w:abstractNumId="3">
    <w:nsid w:val="04206CCD"/>
    <w:multiLevelType w:val="hybridMultilevel"/>
    <w:tmpl w:val="6C5C88A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5854B3A"/>
    <w:multiLevelType w:val="hybridMultilevel"/>
    <w:tmpl w:val="52D07C6A"/>
    <w:lvl w:ilvl="0" w:tplc="0419000F">
      <w:start w:val="1"/>
      <w:numFmt w:val="decimal"/>
      <w:lvlText w:val="%1."/>
      <w:lvlJc w:val="left"/>
      <w:pPr>
        <w:tabs>
          <w:tab w:val="num" w:pos="663"/>
        </w:tabs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5">
    <w:nsid w:val="17B823BB"/>
    <w:multiLevelType w:val="hybridMultilevel"/>
    <w:tmpl w:val="F9D8987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>
    <w:nsid w:val="18A06430"/>
    <w:multiLevelType w:val="hybridMultilevel"/>
    <w:tmpl w:val="B590F6F2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7">
    <w:nsid w:val="195F1635"/>
    <w:multiLevelType w:val="hybridMultilevel"/>
    <w:tmpl w:val="302463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0E4872"/>
    <w:multiLevelType w:val="hybridMultilevel"/>
    <w:tmpl w:val="0CD6DDA4"/>
    <w:lvl w:ilvl="0" w:tplc="0419000F">
      <w:start w:val="1"/>
      <w:numFmt w:val="decimal"/>
      <w:lvlText w:val="%1."/>
      <w:lvlJc w:val="left"/>
      <w:pPr>
        <w:tabs>
          <w:tab w:val="num" w:pos="1270"/>
        </w:tabs>
        <w:ind w:left="127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90"/>
        </w:tabs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10"/>
        </w:tabs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30"/>
        </w:tabs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50"/>
        </w:tabs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70"/>
        </w:tabs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90"/>
        </w:tabs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10"/>
        </w:tabs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30"/>
        </w:tabs>
        <w:ind w:left="7030" w:hanging="360"/>
      </w:pPr>
      <w:rPr>
        <w:rFonts w:ascii="Wingdings" w:hAnsi="Wingdings" w:hint="default"/>
      </w:rPr>
    </w:lvl>
  </w:abstractNum>
  <w:abstractNum w:abstractNumId="9">
    <w:nsid w:val="1C0647D5"/>
    <w:multiLevelType w:val="hybridMultilevel"/>
    <w:tmpl w:val="F71CB80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EA022B"/>
    <w:multiLevelType w:val="hybridMultilevel"/>
    <w:tmpl w:val="C19C2D2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">
    <w:nsid w:val="23524C8E"/>
    <w:multiLevelType w:val="hybridMultilevel"/>
    <w:tmpl w:val="34145B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BC26C03"/>
    <w:multiLevelType w:val="hybridMultilevel"/>
    <w:tmpl w:val="D514007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>
    <w:nsid w:val="2DB071CF"/>
    <w:multiLevelType w:val="multilevel"/>
    <w:tmpl w:val="11B0DE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CD3CEA"/>
    <w:multiLevelType w:val="hybridMultilevel"/>
    <w:tmpl w:val="3B1050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E3A3553"/>
    <w:multiLevelType w:val="multilevel"/>
    <w:tmpl w:val="11B0DE4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03D5B38"/>
    <w:multiLevelType w:val="multilevel"/>
    <w:tmpl w:val="6284D0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76E2AAD"/>
    <w:multiLevelType w:val="hybridMultilevel"/>
    <w:tmpl w:val="EF3C5C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BA7288E"/>
    <w:multiLevelType w:val="multilevel"/>
    <w:tmpl w:val="11B0DE4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DAE746A"/>
    <w:multiLevelType w:val="hybridMultilevel"/>
    <w:tmpl w:val="BB8CA0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E725E9E"/>
    <w:multiLevelType w:val="multilevel"/>
    <w:tmpl w:val="5866B6B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1">
    <w:nsid w:val="403D262A"/>
    <w:multiLevelType w:val="hybridMultilevel"/>
    <w:tmpl w:val="A23679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0827873"/>
    <w:multiLevelType w:val="hybridMultilevel"/>
    <w:tmpl w:val="F0C8B89A"/>
    <w:lvl w:ilvl="0" w:tplc="04190001">
      <w:start w:val="1"/>
      <w:numFmt w:val="bullet"/>
      <w:lvlText w:val="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78"/>
        </w:tabs>
        <w:ind w:left="187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8"/>
        </w:tabs>
        <w:ind w:left="259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8"/>
        </w:tabs>
        <w:ind w:left="331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8"/>
        </w:tabs>
        <w:ind w:left="403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8"/>
        </w:tabs>
        <w:ind w:left="475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8"/>
        </w:tabs>
        <w:ind w:left="547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8"/>
        </w:tabs>
        <w:ind w:left="619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8"/>
        </w:tabs>
        <w:ind w:left="6918" w:hanging="180"/>
      </w:pPr>
    </w:lvl>
  </w:abstractNum>
  <w:abstractNum w:abstractNumId="23">
    <w:nsid w:val="48AD6384"/>
    <w:multiLevelType w:val="hybridMultilevel"/>
    <w:tmpl w:val="0EF8A7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A4868C5"/>
    <w:multiLevelType w:val="hybridMultilevel"/>
    <w:tmpl w:val="4BCADF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FB752B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4FCA3906"/>
    <w:multiLevelType w:val="hybridMultilevel"/>
    <w:tmpl w:val="3AAADC70"/>
    <w:lvl w:ilvl="0" w:tplc="3182A95A">
      <w:start w:val="1"/>
      <w:numFmt w:val="decimal"/>
      <w:lvlText w:val="%1."/>
      <w:lvlJc w:val="left"/>
      <w:pPr>
        <w:tabs>
          <w:tab w:val="num" w:pos="1425"/>
        </w:tabs>
        <w:ind w:left="1425" w:hanging="885"/>
      </w:pPr>
      <w:rPr>
        <w:rFonts w:hint="default"/>
      </w:rPr>
    </w:lvl>
    <w:lvl w:ilvl="1" w:tplc="85EE8458">
      <w:numFmt w:val="none"/>
      <w:lvlText w:val=""/>
      <w:lvlJc w:val="left"/>
      <w:pPr>
        <w:tabs>
          <w:tab w:val="num" w:pos="360"/>
        </w:tabs>
      </w:pPr>
    </w:lvl>
    <w:lvl w:ilvl="2" w:tplc="A84A9E64">
      <w:numFmt w:val="none"/>
      <w:lvlText w:val=""/>
      <w:lvlJc w:val="left"/>
      <w:pPr>
        <w:tabs>
          <w:tab w:val="num" w:pos="360"/>
        </w:tabs>
      </w:pPr>
    </w:lvl>
    <w:lvl w:ilvl="3" w:tplc="CBEE12D0">
      <w:numFmt w:val="none"/>
      <w:lvlText w:val=""/>
      <w:lvlJc w:val="left"/>
      <w:pPr>
        <w:tabs>
          <w:tab w:val="num" w:pos="360"/>
        </w:tabs>
      </w:pPr>
    </w:lvl>
    <w:lvl w:ilvl="4" w:tplc="0922ABC4">
      <w:numFmt w:val="none"/>
      <w:lvlText w:val=""/>
      <w:lvlJc w:val="left"/>
      <w:pPr>
        <w:tabs>
          <w:tab w:val="num" w:pos="360"/>
        </w:tabs>
      </w:pPr>
    </w:lvl>
    <w:lvl w:ilvl="5" w:tplc="26586D9C">
      <w:numFmt w:val="none"/>
      <w:lvlText w:val=""/>
      <w:lvlJc w:val="left"/>
      <w:pPr>
        <w:tabs>
          <w:tab w:val="num" w:pos="360"/>
        </w:tabs>
      </w:pPr>
    </w:lvl>
    <w:lvl w:ilvl="6" w:tplc="5D060328">
      <w:numFmt w:val="none"/>
      <w:lvlText w:val=""/>
      <w:lvlJc w:val="left"/>
      <w:pPr>
        <w:tabs>
          <w:tab w:val="num" w:pos="360"/>
        </w:tabs>
      </w:pPr>
    </w:lvl>
    <w:lvl w:ilvl="7" w:tplc="668CA2C8">
      <w:numFmt w:val="none"/>
      <w:lvlText w:val=""/>
      <w:lvlJc w:val="left"/>
      <w:pPr>
        <w:tabs>
          <w:tab w:val="num" w:pos="360"/>
        </w:tabs>
      </w:pPr>
    </w:lvl>
    <w:lvl w:ilvl="8" w:tplc="771AC0AA">
      <w:numFmt w:val="none"/>
      <w:lvlText w:val=""/>
      <w:lvlJc w:val="left"/>
      <w:pPr>
        <w:tabs>
          <w:tab w:val="num" w:pos="360"/>
        </w:tabs>
      </w:pPr>
    </w:lvl>
  </w:abstractNum>
  <w:abstractNum w:abstractNumId="27">
    <w:nsid w:val="5A676023"/>
    <w:multiLevelType w:val="hybridMultilevel"/>
    <w:tmpl w:val="9E6E6A7C"/>
    <w:lvl w:ilvl="0" w:tplc="694AAA1C">
      <w:start w:val="1"/>
      <w:numFmt w:val="decimal"/>
      <w:lvlText w:val="%1)"/>
      <w:lvlJc w:val="left"/>
      <w:pPr>
        <w:tabs>
          <w:tab w:val="num" w:pos="1714"/>
        </w:tabs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8">
    <w:nsid w:val="5A860673"/>
    <w:multiLevelType w:val="hybridMultilevel"/>
    <w:tmpl w:val="B79C7B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FEA6E48"/>
    <w:multiLevelType w:val="hybridMultilevel"/>
    <w:tmpl w:val="1E40FCC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4415824"/>
    <w:multiLevelType w:val="hybridMultilevel"/>
    <w:tmpl w:val="573C0F9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5DB3CFA"/>
    <w:multiLevelType w:val="hybridMultilevel"/>
    <w:tmpl w:val="4CF00D00"/>
    <w:lvl w:ilvl="0" w:tplc="1D3CE326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plc="AB9E6564">
      <w:numFmt w:val="none"/>
      <w:lvlText w:val=""/>
      <w:lvlJc w:val="left"/>
      <w:pPr>
        <w:tabs>
          <w:tab w:val="num" w:pos="360"/>
        </w:tabs>
      </w:pPr>
    </w:lvl>
    <w:lvl w:ilvl="2" w:tplc="23E8FF24">
      <w:numFmt w:val="none"/>
      <w:lvlText w:val=""/>
      <w:lvlJc w:val="left"/>
      <w:pPr>
        <w:tabs>
          <w:tab w:val="num" w:pos="360"/>
        </w:tabs>
      </w:pPr>
    </w:lvl>
    <w:lvl w:ilvl="3" w:tplc="A5B0BCF6">
      <w:numFmt w:val="none"/>
      <w:lvlText w:val=""/>
      <w:lvlJc w:val="left"/>
      <w:pPr>
        <w:tabs>
          <w:tab w:val="num" w:pos="360"/>
        </w:tabs>
      </w:pPr>
    </w:lvl>
    <w:lvl w:ilvl="4" w:tplc="D75C6E9C">
      <w:numFmt w:val="none"/>
      <w:lvlText w:val=""/>
      <w:lvlJc w:val="left"/>
      <w:pPr>
        <w:tabs>
          <w:tab w:val="num" w:pos="360"/>
        </w:tabs>
      </w:pPr>
    </w:lvl>
    <w:lvl w:ilvl="5" w:tplc="EA86B59C">
      <w:numFmt w:val="none"/>
      <w:lvlText w:val=""/>
      <w:lvlJc w:val="left"/>
      <w:pPr>
        <w:tabs>
          <w:tab w:val="num" w:pos="360"/>
        </w:tabs>
      </w:pPr>
    </w:lvl>
    <w:lvl w:ilvl="6" w:tplc="CF824EE6">
      <w:numFmt w:val="none"/>
      <w:lvlText w:val=""/>
      <w:lvlJc w:val="left"/>
      <w:pPr>
        <w:tabs>
          <w:tab w:val="num" w:pos="360"/>
        </w:tabs>
      </w:pPr>
    </w:lvl>
    <w:lvl w:ilvl="7" w:tplc="328C9E88">
      <w:numFmt w:val="none"/>
      <w:lvlText w:val=""/>
      <w:lvlJc w:val="left"/>
      <w:pPr>
        <w:tabs>
          <w:tab w:val="num" w:pos="360"/>
        </w:tabs>
      </w:pPr>
    </w:lvl>
    <w:lvl w:ilvl="8" w:tplc="6A5AA0A4">
      <w:numFmt w:val="none"/>
      <w:lvlText w:val=""/>
      <w:lvlJc w:val="left"/>
      <w:pPr>
        <w:tabs>
          <w:tab w:val="num" w:pos="360"/>
        </w:tabs>
      </w:pPr>
    </w:lvl>
  </w:abstractNum>
  <w:abstractNum w:abstractNumId="32">
    <w:nsid w:val="681D757D"/>
    <w:multiLevelType w:val="hybridMultilevel"/>
    <w:tmpl w:val="297004A4"/>
    <w:lvl w:ilvl="0" w:tplc="04190001">
      <w:start w:val="1"/>
      <w:numFmt w:val="bullet"/>
      <w:lvlText w:val=""/>
      <w:lvlJc w:val="left"/>
      <w:pPr>
        <w:tabs>
          <w:tab w:val="num" w:pos="1347"/>
        </w:tabs>
        <w:ind w:left="13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67"/>
        </w:tabs>
        <w:ind w:left="20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87"/>
        </w:tabs>
        <w:ind w:left="27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07"/>
        </w:tabs>
        <w:ind w:left="35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27"/>
        </w:tabs>
        <w:ind w:left="42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47"/>
        </w:tabs>
        <w:ind w:left="49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67"/>
        </w:tabs>
        <w:ind w:left="56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87"/>
        </w:tabs>
        <w:ind w:left="63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07"/>
        </w:tabs>
        <w:ind w:left="7107" w:hanging="360"/>
      </w:pPr>
      <w:rPr>
        <w:rFonts w:ascii="Wingdings" w:hAnsi="Wingdings" w:hint="default"/>
      </w:rPr>
    </w:lvl>
  </w:abstractNum>
  <w:abstractNum w:abstractNumId="33">
    <w:nsid w:val="686F2EB8"/>
    <w:multiLevelType w:val="hybridMultilevel"/>
    <w:tmpl w:val="84202B1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4">
    <w:nsid w:val="68780113"/>
    <w:multiLevelType w:val="hybridMultilevel"/>
    <w:tmpl w:val="DF3A7512"/>
    <w:lvl w:ilvl="0" w:tplc="04190001">
      <w:start w:val="1"/>
      <w:numFmt w:val="bullet"/>
      <w:lvlText w:val=""/>
      <w:lvlJc w:val="left"/>
      <w:pPr>
        <w:tabs>
          <w:tab w:val="num" w:pos="693"/>
        </w:tabs>
        <w:ind w:left="6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13"/>
        </w:tabs>
        <w:ind w:left="14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33"/>
        </w:tabs>
        <w:ind w:left="21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73"/>
        </w:tabs>
        <w:ind w:left="35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93"/>
        </w:tabs>
        <w:ind w:left="42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13"/>
        </w:tabs>
        <w:ind w:left="50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33"/>
        </w:tabs>
        <w:ind w:left="57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53"/>
        </w:tabs>
        <w:ind w:left="6453" w:hanging="360"/>
      </w:pPr>
      <w:rPr>
        <w:rFonts w:ascii="Wingdings" w:hAnsi="Wingdings" w:hint="default"/>
      </w:rPr>
    </w:lvl>
  </w:abstractNum>
  <w:abstractNum w:abstractNumId="35">
    <w:nsid w:val="750473E1"/>
    <w:multiLevelType w:val="hybridMultilevel"/>
    <w:tmpl w:val="8BD6FB5A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6">
    <w:nsid w:val="752E43E9"/>
    <w:multiLevelType w:val="hybridMultilevel"/>
    <w:tmpl w:val="83DE5E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68B0FA4"/>
    <w:multiLevelType w:val="hybridMultilevel"/>
    <w:tmpl w:val="87B22F98"/>
    <w:lvl w:ilvl="0" w:tplc="04190001">
      <w:start w:val="1"/>
      <w:numFmt w:val="bullet"/>
      <w:lvlText w:val=""/>
      <w:lvlJc w:val="left"/>
      <w:pPr>
        <w:tabs>
          <w:tab w:val="num" w:pos="1233"/>
        </w:tabs>
        <w:ind w:left="12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3"/>
        </w:tabs>
        <w:ind w:left="19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3"/>
        </w:tabs>
        <w:ind w:left="26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3"/>
        </w:tabs>
        <w:ind w:left="33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3"/>
        </w:tabs>
        <w:ind w:left="41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3"/>
        </w:tabs>
        <w:ind w:left="48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3"/>
        </w:tabs>
        <w:ind w:left="55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3"/>
        </w:tabs>
        <w:ind w:left="62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3"/>
        </w:tabs>
        <w:ind w:left="6993" w:hanging="360"/>
      </w:pPr>
      <w:rPr>
        <w:rFonts w:ascii="Wingdings" w:hAnsi="Wingdings" w:hint="default"/>
      </w:rPr>
    </w:lvl>
  </w:abstractNum>
  <w:abstractNum w:abstractNumId="38">
    <w:nsid w:val="77F13598"/>
    <w:multiLevelType w:val="multilevel"/>
    <w:tmpl w:val="7EBA32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AEF71E7"/>
    <w:multiLevelType w:val="hybridMultilevel"/>
    <w:tmpl w:val="0C902B3A"/>
    <w:lvl w:ilvl="0" w:tplc="04190001">
      <w:start w:val="1"/>
      <w:numFmt w:val="bullet"/>
      <w:lvlText w:val=""/>
      <w:lvlJc w:val="left"/>
      <w:pPr>
        <w:tabs>
          <w:tab w:val="num" w:pos="1270"/>
        </w:tabs>
        <w:ind w:left="12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90"/>
        </w:tabs>
        <w:ind w:left="19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10"/>
        </w:tabs>
        <w:ind w:left="27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30"/>
        </w:tabs>
        <w:ind w:left="34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50"/>
        </w:tabs>
        <w:ind w:left="41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70"/>
        </w:tabs>
        <w:ind w:left="48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90"/>
        </w:tabs>
        <w:ind w:left="55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10"/>
        </w:tabs>
        <w:ind w:left="63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30"/>
        </w:tabs>
        <w:ind w:left="7030" w:hanging="360"/>
      </w:pPr>
      <w:rPr>
        <w:rFonts w:ascii="Wingdings" w:hAnsi="Wingdings" w:hint="default"/>
      </w:rPr>
    </w:lvl>
  </w:abstractNum>
  <w:abstractNum w:abstractNumId="40">
    <w:nsid w:val="7EBB1339"/>
    <w:multiLevelType w:val="hybridMultilevel"/>
    <w:tmpl w:val="58E6EBE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29"/>
  </w:num>
  <w:num w:numId="3">
    <w:abstractNumId w:val="31"/>
  </w:num>
  <w:num w:numId="4">
    <w:abstractNumId w:val="13"/>
  </w:num>
  <w:num w:numId="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4"/>
  </w:num>
  <w:num w:numId="7">
    <w:abstractNumId w:val="37"/>
  </w:num>
  <w:num w:numId="8">
    <w:abstractNumId w:val="25"/>
  </w:num>
  <w:num w:numId="9">
    <w:abstractNumId w:val="18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2"/>
  </w:num>
  <w:num w:numId="13">
    <w:abstractNumId w:val="11"/>
  </w:num>
  <w:num w:numId="14">
    <w:abstractNumId w:val="28"/>
  </w:num>
  <w:num w:numId="15">
    <w:abstractNumId w:val="36"/>
  </w:num>
  <w:num w:numId="16">
    <w:abstractNumId w:val="4"/>
  </w:num>
  <w:num w:numId="17">
    <w:abstractNumId w:val="12"/>
  </w:num>
  <w:num w:numId="18">
    <w:abstractNumId w:val="3"/>
  </w:num>
  <w:num w:numId="19">
    <w:abstractNumId w:val="20"/>
  </w:num>
  <w:num w:numId="20">
    <w:abstractNumId w:val="17"/>
  </w:num>
  <w:num w:numId="21">
    <w:abstractNumId w:val="1"/>
  </w:num>
  <w:num w:numId="22">
    <w:abstractNumId w:val="0"/>
  </w:num>
  <w:num w:numId="23">
    <w:abstractNumId w:val="39"/>
  </w:num>
  <w:num w:numId="24">
    <w:abstractNumId w:val="21"/>
  </w:num>
  <w:num w:numId="25">
    <w:abstractNumId w:val="2"/>
    <w:lvlOverride w:ilvl="0">
      <w:lvl w:ilvl="0">
        <w:start w:val="1"/>
        <w:numFmt w:val="bullet"/>
        <w:lvlText w:val=""/>
        <w:legacy w:legacy="1" w:legacySpace="0" w:legacyIndent="284"/>
        <w:lvlJc w:val="left"/>
        <w:pPr>
          <w:ind w:left="568" w:hanging="284"/>
        </w:pPr>
        <w:rPr>
          <w:rFonts w:ascii="Symbol" w:hAnsi="Symbol" w:hint="default"/>
        </w:rPr>
      </w:lvl>
    </w:lvlOverride>
  </w:num>
  <w:num w:numId="26">
    <w:abstractNumId w:val="35"/>
  </w:num>
  <w:num w:numId="27">
    <w:abstractNumId w:val="6"/>
  </w:num>
  <w:num w:numId="28">
    <w:abstractNumId w:val="30"/>
  </w:num>
  <w:num w:numId="29">
    <w:abstractNumId w:val="27"/>
  </w:num>
  <w:num w:numId="30">
    <w:abstractNumId w:val="23"/>
  </w:num>
  <w:num w:numId="31">
    <w:abstractNumId w:val="9"/>
  </w:num>
  <w:num w:numId="32">
    <w:abstractNumId w:val="26"/>
  </w:num>
  <w:num w:numId="33">
    <w:abstractNumId w:val="32"/>
  </w:num>
  <w:num w:numId="34">
    <w:abstractNumId w:val="15"/>
  </w:num>
  <w:num w:numId="35">
    <w:abstractNumId w:val="5"/>
  </w:num>
  <w:num w:numId="36">
    <w:abstractNumId w:val="7"/>
  </w:num>
  <w:num w:numId="37">
    <w:abstractNumId w:val="34"/>
  </w:num>
  <w:num w:numId="38">
    <w:abstractNumId w:val="33"/>
  </w:num>
  <w:num w:numId="39">
    <w:abstractNumId w:val="14"/>
  </w:num>
  <w:num w:numId="40">
    <w:abstractNumId w:val="8"/>
  </w:num>
  <w:num w:numId="4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2880"/>
    <w:rsid w:val="003F2880"/>
    <w:rsid w:val="007E767B"/>
    <w:rsid w:val="00A34738"/>
    <w:rsid w:val="00CF7342"/>
    <w:rsid w:val="00EB6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342"/>
    <w:pPr>
      <w:spacing w:after="0" w:line="240" w:lineRule="auto"/>
    </w:pPr>
    <w:rPr>
      <w:rFonts w:ascii="Times New Roman" w:hAnsi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734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0">
    <w:name w:val="heading 2"/>
    <w:basedOn w:val="a"/>
    <w:next w:val="a"/>
    <w:link w:val="21"/>
    <w:uiPriority w:val="9"/>
    <w:unhideWhenUsed/>
    <w:qFormat/>
    <w:rsid w:val="00CF73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CF73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F734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73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F734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  <w:lang w:eastAsia="ru-RU"/>
    </w:rPr>
  </w:style>
  <w:style w:type="paragraph" w:styleId="a3">
    <w:name w:val="No Spacing"/>
    <w:uiPriority w:val="1"/>
    <w:qFormat/>
    <w:rsid w:val="00CF734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numbering" w:customStyle="1" w:styleId="11">
    <w:name w:val="Нет списка1"/>
    <w:next w:val="a2"/>
    <w:semiHidden/>
    <w:rsid w:val="00EB6F52"/>
  </w:style>
  <w:style w:type="paragraph" w:styleId="a4">
    <w:name w:val="Normal (Web)"/>
    <w:basedOn w:val="a"/>
    <w:rsid w:val="00EB6F52"/>
    <w:pPr>
      <w:spacing w:before="100" w:beforeAutospacing="1" w:after="100" w:afterAutospacing="1"/>
    </w:pPr>
    <w:rPr>
      <w:rFonts w:eastAsia="Times New Roman" w:cs="Times New Roman"/>
      <w:sz w:val="24"/>
    </w:rPr>
  </w:style>
  <w:style w:type="paragraph" w:styleId="a5">
    <w:name w:val="Body Text Indent"/>
    <w:basedOn w:val="a"/>
    <w:link w:val="a6"/>
    <w:rsid w:val="00EB6F52"/>
    <w:pPr>
      <w:spacing w:line="360" w:lineRule="auto"/>
      <w:ind w:firstLine="720"/>
      <w:jc w:val="center"/>
    </w:pPr>
    <w:rPr>
      <w:rFonts w:eastAsia="Times New Roman" w:cs="Times New Roman"/>
      <w:b/>
      <w:szCs w:val="20"/>
    </w:rPr>
  </w:style>
  <w:style w:type="character" w:customStyle="1" w:styleId="a6">
    <w:name w:val="Основной текст с отступом Знак"/>
    <w:basedOn w:val="a0"/>
    <w:link w:val="a5"/>
    <w:rsid w:val="00EB6F5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7">
    <w:name w:val="Strong"/>
    <w:basedOn w:val="a0"/>
    <w:qFormat/>
    <w:rsid w:val="00EB6F52"/>
    <w:rPr>
      <w:b/>
      <w:bCs/>
    </w:rPr>
  </w:style>
  <w:style w:type="table" w:styleId="a8">
    <w:name w:val="Table Grid"/>
    <w:basedOn w:val="a1"/>
    <w:rsid w:val="00EB6F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Emphasis"/>
    <w:basedOn w:val="a0"/>
    <w:qFormat/>
    <w:rsid w:val="00EB6F52"/>
    <w:rPr>
      <w:i/>
      <w:iCs/>
    </w:rPr>
  </w:style>
  <w:style w:type="paragraph" w:styleId="aa">
    <w:name w:val="caption"/>
    <w:basedOn w:val="a"/>
    <w:next w:val="a"/>
    <w:qFormat/>
    <w:rsid w:val="00EB6F52"/>
    <w:pPr>
      <w:widowControl w:val="0"/>
      <w:autoSpaceDE w:val="0"/>
      <w:autoSpaceDN w:val="0"/>
      <w:adjustRightInd w:val="0"/>
      <w:spacing w:before="120" w:after="120"/>
    </w:pPr>
    <w:rPr>
      <w:rFonts w:eastAsia="Times New Roman" w:cs="Times New Roman"/>
      <w:b/>
      <w:bCs/>
      <w:i/>
      <w:iCs/>
      <w:sz w:val="20"/>
      <w:szCs w:val="20"/>
    </w:rPr>
  </w:style>
  <w:style w:type="paragraph" w:styleId="2">
    <w:name w:val="List Bullet 2"/>
    <w:basedOn w:val="a"/>
    <w:rsid w:val="00EB6F52"/>
    <w:pPr>
      <w:numPr>
        <w:numId w:val="21"/>
      </w:numPr>
      <w:tabs>
        <w:tab w:val="clear" w:pos="643"/>
      </w:tabs>
      <w:spacing w:before="60" w:line="360" w:lineRule="auto"/>
      <w:jc w:val="both"/>
    </w:pPr>
    <w:rPr>
      <w:rFonts w:eastAsia="Times New Roman" w:cs="Times New Roman"/>
      <w:szCs w:val="28"/>
    </w:rPr>
  </w:style>
  <w:style w:type="paragraph" w:styleId="3">
    <w:name w:val="List Bullet 3"/>
    <w:basedOn w:val="a"/>
    <w:rsid w:val="00EB6F52"/>
    <w:pPr>
      <w:numPr>
        <w:numId w:val="22"/>
      </w:numPr>
      <w:tabs>
        <w:tab w:val="clear" w:pos="926"/>
      </w:tabs>
      <w:spacing w:before="60" w:line="360" w:lineRule="auto"/>
      <w:jc w:val="both"/>
    </w:pPr>
    <w:rPr>
      <w:rFonts w:eastAsia="Times New Roman" w:cs="Times New Roman"/>
      <w:szCs w:val="28"/>
    </w:rPr>
  </w:style>
  <w:style w:type="paragraph" w:customStyle="1" w:styleId="ab">
    <w:name w:val="Текст по центру"/>
    <w:basedOn w:val="a"/>
    <w:rsid w:val="00EB6F52"/>
    <w:pPr>
      <w:jc w:val="center"/>
    </w:pPr>
    <w:rPr>
      <w:rFonts w:eastAsia="Times New Roman" w:cs="Times New Roman"/>
      <w:szCs w:val="20"/>
    </w:rPr>
  </w:style>
  <w:style w:type="paragraph" w:styleId="ac">
    <w:name w:val="Title"/>
    <w:basedOn w:val="a"/>
    <w:link w:val="ad"/>
    <w:qFormat/>
    <w:rsid w:val="00EB6F52"/>
    <w:pPr>
      <w:jc w:val="center"/>
    </w:pPr>
    <w:rPr>
      <w:rFonts w:eastAsia="Times New Roman" w:cs="Times New Roman"/>
      <w:szCs w:val="20"/>
    </w:rPr>
  </w:style>
  <w:style w:type="character" w:customStyle="1" w:styleId="ad">
    <w:name w:val="Название Знак"/>
    <w:basedOn w:val="a0"/>
    <w:link w:val="ac"/>
    <w:rsid w:val="00EB6F5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EB6F5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B6F52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342"/>
    <w:pPr>
      <w:spacing w:after="0" w:line="240" w:lineRule="auto"/>
    </w:pPr>
    <w:rPr>
      <w:rFonts w:ascii="Times New Roman" w:hAnsi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734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0">
    <w:name w:val="heading 2"/>
    <w:basedOn w:val="a"/>
    <w:next w:val="a"/>
    <w:link w:val="21"/>
    <w:uiPriority w:val="9"/>
    <w:unhideWhenUsed/>
    <w:qFormat/>
    <w:rsid w:val="00CF73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CF73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F734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73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F734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  <w:lang w:eastAsia="ru-RU"/>
    </w:rPr>
  </w:style>
  <w:style w:type="paragraph" w:styleId="a3">
    <w:name w:val="No Spacing"/>
    <w:uiPriority w:val="1"/>
    <w:qFormat/>
    <w:rsid w:val="00CF734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numbering" w:customStyle="1" w:styleId="11">
    <w:name w:val="Нет списка1"/>
    <w:next w:val="a2"/>
    <w:semiHidden/>
    <w:rsid w:val="00EB6F52"/>
  </w:style>
  <w:style w:type="paragraph" w:styleId="a4">
    <w:name w:val="Normal (Web)"/>
    <w:basedOn w:val="a"/>
    <w:rsid w:val="00EB6F52"/>
    <w:pPr>
      <w:spacing w:before="100" w:beforeAutospacing="1" w:after="100" w:afterAutospacing="1"/>
    </w:pPr>
    <w:rPr>
      <w:rFonts w:eastAsia="Times New Roman" w:cs="Times New Roman"/>
      <w:sz w:val="24"/>
    </w:rPr>
  </w:style>
  <w:style w:type="paragraph" w:styleId="a5">
    <w:name w:val="Body Text Indent"/>
    <w:basedOn w:val="a"/>
    <w:link w:val="a6"/>
    <w:rsid w:val="00EB6F52"/>
    <w:pPr>
      <w:spacing w:line="360" w:lineRule="auto"/>
      <w:ind w:firstLine="720"/>
      <w:jc w:val="center"/>
    </w:pPr>
    <w:rPr>
      <w:rFonts w:eastAsia="Times New Roman" w:cs="Times New Roman"/>
      <w:b/>
      <w:szCs w:val="20"/>
    </w:rPr>
  </w:style>
  <w:style w:type="character" w:customStyle="1" w:styleId="a6">
    <w:name w:val="Основной текст с отступом Знак"/>
    <w:basedOn w:val="a0"/>
    <w:link w:val="a5"/>
    <w:rsid w:val="00EB6F5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7">
    <w:name w:val="Strong"/>
    <w:basedOn w:val="a0"/>
    <w:qFormat/>
    <w:rsid w:val="00EB6F52"/>
    <w:rPr>
      <w:b/>
      <w:bCs/>
    </w:rPr>
  </w:style>
  <w:style w:type="table" w:styleId="a8">
    <w:name w:val="Table Grid"/>
    <w:basedOn w:val="a1"/>
    <w:rsid w:val="00EB6F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Emphasis"/>
    <w:basedOn w:val="a0"/>
    <w:qFormat/>
    <w:rsid w:val="00EB6F52"/>
    <w:rPr>
      <w:i/>
      <w:iCs/>
    </w:rPr>
  </w:style>
  <w:style w:type="paragraph" w:styleId="aa">
    <w:name w:val="caption"/>
    <w:basedOn w:val="a"/>
    <w:next w:val="a"/>
    <w:qFormat/>
    <w:rsid w:val="00EB6F52"/>
    <w:pPr>
      <w:widowControl w:val="0"/>
      <w:autoSpaceDE w:val="0"/>
      <w:autoSpaceDN w:val="0"/>
      <w:adjustRightInd w:val="0"/>
      <w:spacing w:before="120" w:after="120"/>
    </w:pPr>
    <w:rPr>
      <w:rFonts w:eastAsia="Times New Roman" w:cs="Times New Roman"/>
      <w:b/>
      <w:bCs/>
      <w:i/>
      <w:iCs/>
      <w:sz w:val="20"/>
      <w:szCs w:val="20"/>
    </w:rPr>
  </w:style>
  <w:style w:type="paragraph" w:styleId="2">
    <w:name w:val="List Bullet 2"/>
    <w:basedOn w:val="a"/>
    <w:rsid w:val="00EB6F52"/>
    <w:pPr>
      <w:numPr>
        <w:numId w:val="21"/>
      </w:numPr>
      <w:tabs>
        <w:tab w:val="clear" w:pos="643"/>
      </w:tabs>
      <w:spacing w:before="60" w:line="360" w:lineRule="auto"/>
      <w:jc w:val="both"/>
    </w:pPr>
    <w:rPr>
      <w:rFonts w:eastAsia="Times New Roman" w:cs="Times New Roman"/>
      <w:szCs w:val="28"/>
    </w:rPr>
  </w:style>
  <w:style w:type="paragraph" w:styleId="3">
    <w:name w:val="List Bullet 3"/>
    <w:basedOn w:val="a"/>
    <w:rsid w:val="00EB6F52"/>
    <w:pPr>
      <w:numPr>
        <w:numId w:val="22"/>
      </w:numPr>
      <w:tabs>
        <w:tab w:val="clear" w:pos="926"/>
      </w:tabs>
      <w:spacing w:before="60" w:line="360" w:lineRule="auto"/>
      <w:jc w:val="both"/>
    </w:pPr>
    <w:rPr>
      <w:rFonts w:eastAsia="Times New Roman" w:cs="Times New Roman"/>
      <w:szCs w:val="28"/>
    </w:rPr>
  </w:style>
  <w:style w:type="paragraph" w:customStyle="1" w:styleId="ab">
    <w:name w:val="Текст по центру"/>
    <w:basedOn w:val="a"/>
    <w:rsid w:val="00EB6F52"/>
    <w:pPr>
      <w:jc w:val="center"/>
    </w:pPr>
    <w:rPr>
      <w:rFonts w:eastAsia="Times New Roman" w:cs="Times New Roman"/>
      <w:szCs w:val="20"/>
    </w:rPr>
  </w:style>
  <w:style w:type="paragraph" w:styleId="ac">
    <w:name w:val="Title"/>
    <w:basedOn w:val="a"/>
    <w:link w:val="ad"/>
    <w:qFormat/>
    <w:rsid w:val="00EB6F52"/>
    <w:pPr>
      <w:jc w:val="center"/>
    </w:pPr>
    <w:rPr>
      <w:rFonts w:eastAsia="Times New Roman" w:cs="Times New Roman"/>
      <w:szCs w:val="20"/>
    </w:rPr>
  </w:style>
  <w:style w:type="character" w:customStyle="1" w:styleId="ad">
    <w:name w:val="Название Знак"/>
    <w:basedOn w:val="a0"/>
    <w:link w:val="ac"/>
    <w:rsid w:val="00EB6F5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EB6F5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B6F52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wmf"/><Relationship Id="rId299" Type="http://schemas.openxmlformats.org/officeDocument/2006/relationships/image" Target="media/image158.wmf"/><Relationship Id="rId303" Type="http://schemas.openxmlformats.org/officeDocument/2006/relationships/image" Target="media/image160.wmf"/><Relationship Id="rId21" Type="http://schemas.openxmlformats.org/officeDocument/2006/relationships/image" Target="media/image16.wmf"/><Relationship Id="rId42" Type="http://schemas.openxmlformats.org/officeDocument/2006/relationships/oleObject" Target="embeddings/oleObject10.bin"/><Relationship Id="rId63" Type="http://schemas.openxmlformats.org/officeDocument/2006/relationships/oleObject" Target="embeddings/oleObject20.bin"/><Relationship Id="rId84" Type="http://schemas.openxmlformats.org/officeDocument/2006/relationships/image" Target="media/image50.wmf"/><Relationship Id="rId138" Type="http://schemas.openxmlformats.org/officeDocument/2006/relationships/image" Target="media/image76.wmf"/><Relationship Id="rId159" Type="http://schemas.openxmlformats.org/officeDocument/2006/relationships/oleObject" Target="embeddings/oleObject69.bin"/><Relationship Id="rId324" Type="http://schemas.openxmlformats.org/officeDocument/2006/relationships/image" Target="media/image171.wmf"/><Relationship Id="rId345" Type="http://schemas.openxmlformats.org/officeDocument/2006/relationships/oleObject" Target="embeddings/oleObject164.bin"/><Relationship Id="rId170" Type="http://schemas.openxmlformats.org/officeDocument/2006/relationships/oleObject" Target="embeddings/oleObject75.bin"/><Relationship Id="rId191" Type="http://schemas.openxmlformats.org/officeDocument/2006/relationships/oleObject" Target="embeddings/oleObject87.bin"/><Relationship Id="rId205" Type="http://schemas.openxmlformats.org/officeDocument/2006/relationships/image" Target="media/image106.wmf"/><Relationship Id="rId226" Type="http://schemas.openxmlformats.org/officeDocument/2006/relationships/oleObject" Target="embeddings/oleObject107.bin"/><Relationship Id="rId247" Type="http://schemas.openxmlformats.org/officeDocument/2006/relationships/image" Target="media/image131.wmf"/><Relationship Id="rId107" Type="http://schemas.openxmlformats.org/officeDocument/2006/relationships/oleObject" Target="embeddings/oleObject41.bin"/><Relationship Id="rId268" Type="http://schemas.openxmlformats.org/officeDocument/2006/relationships/oleObject" Target="embeddings/oleObject121.bin"/><Relationship Id="rId289" Type="http://schemas.openxmlformats.org/officeDocument/2006/relationships/image" Target="media/image153.wmf"/><Relationship Id="rId11" Type="http://schemas.openxmlformats.org/officeDocument/2006/relationships/image" Target="media/image6.wmf"/><Relationship Id="rId32" Type="http://schemas.openxmlformats.org/officeDocument/2006/relationships/oleObject" Target="embeddings/oleObject5.bin"/><Relationship Id="rId53" Type="http://schemas.openxmlformats.org/officeDocument/2006/relationships/image" Target="media/image33.wmf"/><Relationship Id="rId74" Type="http://schemas.openxmlformats.org/officeDocument/2006/relationships/image" Target="media/image44.wmf"/><Relationship Id="rId128" Type="http://schemas.openxmlformats.org/officeDocument/2006/relationships/oleObject" Target="embeddings/oleObject51.bin"/><Relationship Id="rId149" Type="http://schemas.openxmlformats.org/officeDocument/2006/relationships/oleObject" Target="embeddings/oleObject64.bin"/><Relationship Id="rId314" Type="http://schemas.openxmlformats.org/officeDocument/2006/relationships/image" Target="media/image165.wmf"/><Relationship Id="rId335" Type="http://schemas.openxmlformats.org/officeDocument/2006/relationships/oleObject" Target="embeddings/oleObject154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35.bin"/><Relationship Id="rId160" Type="http://schemas.openxmlformats.org/officeDocument/2006/relationships/image" Target="media/image86.wmf"/><Relationship Id="rId181" Type="http://schemas.openxmlformats.org/officeDocument/2006/relationships/oleObject" Target="embeddings/oleObject82.bin"/><Relationship Id="rId216" Type="http://schemas.openxmlformats.org/officeDocument/2006/relationships/image" Target="media/image111.wmf"/><Relationship Id="rId237" Type="http://schemas.openxmlformats.org/officeDocument/2006/relationships/image" Target="media/image124.wmf"/><Relationship Id="rId258" Type="http://schemas.openxmlformats.org/officeDocument/2006/relationships/image" Target="media/image138.wmf"/><Relationship Id="rId279" Type="http://schemas.openxmlformats.org/officeDocument/2006/relationships/image" Target="media/image148.wmf"/><Relationship Id="rId22" Type="http://schemas.openxmlformats.org/officeDocument/2006/relationships/image" Target="media/image17.wmf"/><Relationship Id="rId43" Type="http://schemas.openxmlformats.org/officeDocument/2006/relationships/image" Target="media/image28.wmf"/><Relationship Id="rId64" Type="http://schemas.openxmlformats.org/officeDocument/2006/relationships/image" Target="media/image39.wmf"/><Relationship Id="rId118" Type="http://schemas.openxmlformats.org/officeDocument/2006/relationships/oleObject" Target="embeddings/oleObject46.bin"/><Relationship Id="rId139" Type="http://schemas.openxmlformats.org/officeDocument/2006/relationships/oleObject" Target="embeddings/oleObject58.bin"/><Relationship Id="rId290" Type="http://schemas.openxmlformats.org/officeDocument/2006/relationships/oleObject" Target="embeddings/oleObject132.bin"/><Relationship Id="rId304" Type="http://schemas.openxmlformats.org/officeDocument/2006/relationships/oleObject" Target="embeddings/oleObject139.bin"/><Relationship Id="rId325" Type="http://schemas.openxmlformats.org/officeDocument/2006/relationships/oleObject" Target="embeddings/oleObject149.bin"/><Relationship Id="rId346" Type="http://schemas.openxmlformats.org/officeDocument/2006/relationships/oleObject" Target="embeddings/oleObject165.bin"/><Relationship Id="rId85" Type="http://schemas.openxmlformats.org/officeDocument/2006/relationships/oleObject" Target="embeddings/oleObject30.bin"/><Relationship Id="rId150" Type="http://schemas.openxmlformats.org/officeDocument/2006/relationships/image" Target="media/image81.wmf"/><Relationship Id="rId171" Type="http://schemas.openxmlformats.org/officeDocument/2006/relationships/oleObject" Target="embeddings/oleObject76.bin"/><Relationship Id="rId192" Type="http://schemas.openxmlformats.org/officeDocument/2006/relationships/image" Target="media/image100.wmf"/><Relationship Id="rId206" Type="http://schemas.openxmlformats.org/officeDocument/2006/relationships/oleObject" Target="embeddings/oleObject95.bin"/><Relationship Id="rId227" Type="http://schemas.openxmlformats.org/officeDocument/2006/relationships/image" Target="media/image115.wmf"/><Relationship Id="rId248" Type="http://schemas.openxmlformats.org/officeDocument/2006/relationships/image" Target="media/image132.wmf"/><Relationship Id="rId269" Type="http://schemas.openxmlformats.org/officeDocument/2006/relationships/image" Target="media/image143.wmf"/><Relationship Id="rId12" Type="http://schemas.openxmlformats.org/officeDocument/2006/relationships/image" Target="media/image7.wmf"/><Relationship Id="rId33" Type="http://schemas.openxmlformats.org/officeDocument/2006/relationships/image" Target="media/image23.wmf"/><Relationship Id="rId108" Type="http://schemas.openxmlformats.org/officeDocument/2006/relationships/image" Target="media/image62.wmf"/><Relationship Id="rId129" Type="http://schemas.openxmlformats.org/officeDocument/2006/relationships/oleObject" Target="embeddings/oleObject52.bin"/><Relationship Id="rId280" Type="http://schemas.openxmlformats.org/officeDocument/2006/relationships/oleObject" Target="embeddings/oleObject127.bin"/><Relationship Id="rId315" Type="http://schemas.openxmlformats.org/officeDocument/2006/relationships/image" Target="media/image166.wmf"/><Relationship Id="rId336" Type="http://schemas.openxmlformats.org/officeDocument/2006/relationships/oleObject" Target="embeddings/oleObject155.bin"/><Relationship Id="rId54" Type="http://schemas.openxmlformats.org/officeDocument/2006/relationships/image" Target="media/image34.wmf"/><Relationship Id="rId75" Type="http://schemas.openxmlformats.org/officeDocument/2006/relationships/oleObject" Target="embeddings/oleObject26.bin"/><Relationship Id="rId96" Type="http://schemas.openxmlformats.org/officeDocument/2006/relationships/image" Target="media/image56.wmf"/><Relationship Id="rId140" Type="http://schemas.openxmlformats.org/officeDocument/2006/relationships/image" Target="media/image77.wmf"/><Relationship Id="rId161" Type="http://schemas.openxmlformats.org/officeDocument/2006/relationships/oleObject" Target="embeddings/oleObject70.bin"/><Relationship Id="rId182" Type="http://schemas.openxmlformats.org/officeDocument/2006/relationships/image" Target="media/image95.wmf"/><Relationship Id="rId217" Type="http://schemas.openxmlformats.org/officeDocument/2006/relationships/oleObject" Target="embeddings/oleObject101.bin"/><Relationship Id="rId6" Type="http://schemas.openxmlformats.org/officeDocument/2006/relationships/image" Target="media/image1.wmf"/><Relationship Id="rId238" Type="http://schemas.openxmlformats.org/officeDocument/2006/relationships/image" Target="media/image125.wmf"/><Relationship Id="rId259" Type="http://schemas.openxmlformats.org/officeDocument/2006/relationships/oleObject" Target="embeddings/oleObject116.bin"/><Relationship Id="rId23" Type="http://schemas.openxmlformats.org/officeDocument/2006/relationships/oleObject" Target="embeddings/oleObject1.bin"/><Relationship Id="rId119" Type="http://schemas.openxmlformats.org/officeDocument/2006/relationships/image" Target="media/image68.wmf"/><Relationship Id="rId270" Type="http://schemas.openxmlformats.org/officeDocument/2006/relationships/oleObject" Target="embeddings/oleObject122.bin"/><Relationship Id="rId291" Type="http://schemas.openxmlformats.org/officeDocument/2006/relationships/image" Target="media/image154.wmf"/><Relationship Id="rId305" Type="http://schemas.openxmlformats.org/officeDocument/2006/relationships/image" Target="media/image161.jpeg"/><Relationship Id="rId326" Type="http://schemas.openxmlformats.org/officeDocument/2006/relationships/image" Target="media/image172.wmf"/><Relationship Id="rId347" Type="http://schemas.openxmlformats.org/officeDocument/2006/relationships/oleObject" Target="embeddings/oleObject166.bin"/><Relationship Id="rId44" Type="http://schemas.openxmlformats.org/officeDocument/2006/relationships/oleObject" Target="embeddings/oleObject11.bin"/><Relationship Id="rId65" Type="http://schemas.openxmlformats.org/officeDocument/2006/relationships/oleObject" Target="embeddings/oleObject21.bin"/><Relationship Id="rId86" Type="http://schemas.openxmlformats.org/officeDocument/2006/relationships/image" Target="media/image51.wmf"/><Relationship Id="rId130" Type="http://schemas.openxmlformats.org/officeDocument/2006/relationships/image" Target="media/image73.wmf"/><Relationship Id="rId151" Type="http://schemas.openxmlformats.org/officeDocument/2006/relationships/oleObject" Target="embeddings/oleObject65.bin"/><Relationship Id="rId172" Type="http://schemas.openxmlformats.org/officeDocument/2006/relationships/image" Target="media/image91.wmf"/><Relationship Id="rId193" Type="http://schemas.openxmlformats.org/officeDocument/2006/relationships/oleObject" Target="embeddings/oleObject88.bin"/><Relationship Id="rId207" Type="http://schemas.openxmlformats.org/officeDocument/2006/relationships/image" Target="media/image107.wmf"/><Relationship Id="rId228" Type="http://schemas.openxmlformats.org/officeDocument/2006/relationships/image" Target="media/image116.wmf"/><Relationship Id="rId249" Type="http://schemas.openxmlformats.org/officeDocument/2006/relationships/image" Target="media/image133.wmf"/><Relationship Id="rId13" Type="http://schemas.openxmlformats.org/officeDocument/2006/relationships/image" Target="media/image8.wmf"/><Relationship Id="rId109" Type="http://schemas.openxmlformats.org/officeDocument/2006/relationships/image" Target="media/image63.wmf"/><Relationship Id="rId260" Type="http://schemas.openxmlformats.org/officeDocument/2006/relationships/image" Target="media/image139.wmf"/><Relationship Id="rId281" Type="http://schemas.openxmlformats.org/officeDocument/2006/relationships/image" Target="media/image149.wmf"/><Relationship Id="rId316" Type="http://schemas.openxmlformats.org/officeDocument/2006/relationships/image" Target="media/image167.wmf"/><Relationship Id="rId337" Type="http://schemas.openxmlformats.org/officeDocument/2006/relationships/oleObject" Target="embeddings/oleObject156.bin"/><Relationship Id="rId34" Type="http://schemas.openxmlformats.org/officeDocument/2006/relationships/oleObject" Target="embeddings/oleObject6.bin"/><Relationship Id="rId55" Type="http://schemas.openxmlformats.org/officeDocument/2006/relationships/oleObject" Target="embeddings/oleObject16.bin"/><Relationship Id="rId76" Type="http://schemas.openxmlformats.org/officeDocument/2006/relationships/image" Target="media/image45.wmf"/><Relationship Id="rId97" Type="http://schemas.openxmlformats.org/officeDocument/2006/relationships/oleObject" Target="embeddings/oleObject36.bin"/><Relationship Id="rId120" Type="http://schemas.openxmlformats.org/officeDocument/2006/relationships/oleObject" Target="embeddings/oleObject47.bin"/><Relationship Id="rId141" Type="http://schemas.openxmlformats.org/officeDocument/2006/relationships/oleObject" Target="embeddings/oleObject59.bin"/><Relationship Id="rId7" Type="http://schemas.openxmlformats.org/officeDocument/2006/relationships/image" Target="media/image2.wmf"/><Relationship Id="rId162" Type="http://schemas.openxmlformats.org/officeDocument/2006/relationships/image" Target="media/image87.wmf"/><Relationship Id="rId183" Type="http://schemas.openxmlformats.org/officeDocument/2006/relationships/oleObject" Target="embeddings/oleObject83.bin"/><Relationship Id="rId218" Type="http://schemas.openxmlformats.org/officeDocument/2006/relationships/image" Target="media/image112.wmf"/><Relationship Id="rId239" Type="http://schemas.openxmlformats.org/officeDocument/2006/relationships/image" Target="media/image126.wmf"/><Relationship Id="rId250" Type="http://schemas.openxmlformats.org/officeDocument/2006/relationships/oleObject" Target="embeddings/oleObject112.bin"/><Relationship Id="rId271" Type="http://schemas.openxmlformats.org/officeDocument/2006/relationships/image" Target="media/image144.wmf"/><Relationship Id="rId292" Type="http://schemas.openxmlformats.org/officeDocument/2006/relationships/oleObject" Target="embeddings/oleObject133.bin"/><Relationship Id="rId306" Type="http://schemas.openxmlformats.org/officeDocument/2006/relationships/image" Target="media/image162.wmf"/><Relationship Id="rId24" Type="http://schemas.openxmlformats.org/officeDocument/2006/relationships/image" Target="media/image18.wmf"/><Relationship Id="rId45" Type="http://schemas.openxmlformats.org/officeDocument/2006/relationships/image" Target="media/image29.wmf"/><Relationship Id="rId66" Type="http://schemas.openxmlformats.org/officeDocument/2006/relationships/image" Target="media/image40.wmf"/><Relationship Id="rId87" Type="http://schemas.openxmlformats.org/officeDocument/2006/relationships/oleObject" Target="embeddings/oleObject31.bin"/><Relationship Id="rId110" Type="http://schemas.openxmlformats.org/officeDocument/2006/relationships/oleObject" Target="embeddings/oleObject42.bin"/><Relationship Id="rId131" Type="http://schemas.openxmlformats.org/officeDocument/2006/relationships/oleObject" Target="embeddings/oleObject53.bin"/><Relationship Id="rId327" Type="http://schemas.openxmlformats.org/officeDocument/2006/relationships/oleObject" Target="embeddings/oleObject150.bin"/><Relationship Id="rId348" Type="http://schemas.openxmlformats.org/officeDocument/2006/relationships/oleObject" Target="embeddings/oleObject167.bin"/><Relationship Id="rId152" Type="http://schemas.openxmlformats.org/officeDocument/2006/relationships/image" Target="media/image82.wmf"/><Relationship Id="rId173" Type="http://schemas.openxmlformats.org/officeDocument/2006/relationships/oleObject" Target="embeddings/oleObject77.bin"/><Relationship Id="rId194" Type="http://schemas.openxmlformats.org/officeDocument/2006/relationships/oleObject" Target="embeddings/oleObject89.bin"/><Relationship Id="rId208" Type="http://schemas.openxmlformats.org/officeDocument/2006/relationships/oleObject" Target="embeddings/oleObject96.bin"/><Relationship Id="rId229" Type="http://schemas.openxmlformats.org/officeDocument/2006/relationships/image" Target="media/image117.wmf"/><Relationship Id="rId240" Type="http://schemas.openxmlformats.org/officeDocument/2006/relationships/image" Target="media/image127.wmf"/><Relationship Id="rId261" Type="http://schemas.openxmlformats.org/officeDocument/2006/relationships/oleObject" Target="embeddings/oleObject117.bin"/><Relationship Id="rId14" Type="http://schemas.openxmlformats.org/officeDocument/2006/relationships/image" Target="media/image9.wmf"/><Relationship Id="rId35" Type="http://schemas.openxmlformats.org/officeDocument/2006/relationships/image" Target="media/image24.wmf"/><Relationship Id="rId56" Type="http://schemas.openxmlformats.org/officeDocument/2006/relationships/image" Target="media/image35.wmf"/><Relationship Id="rId77" Type="http://schemas.openxmlformats.org/officeDocument/2006/relationships/oleObject" Target="embeddings/oleObject27.bin"/><Relationship Id="rId100" Type="http://schemas.openxmlformats.org/officeDocument/2006/relationships/image" Target="media/image58.wmf"/><Relationship Id="rId282" Type="http://schemas.openxmlformats.org/officeDocument/2006/relationships/oleObject" Target="embeddings/oleObject128.bin"/><Relationship Id="rId317" Type="http://schemas.openxmlformats.org/officeDocument/2006/relationships/image" Target="media/image168.wmf"/><Relationship Id="rId338" Type="http://schemas.openxmlformats.org/officeDocument/2006/relationships/oleObject" Target="embeddings/oleObject157.bin"/><Relationship Id="rId8" Type="http://schemas.openxmlformats.org/officeDocument/2006/relationships/image" Target="media/image3.wmf"/><Relationship Id="rId98" Type="http://schemas.openxmlformats.org/officeDocument/2006/relationships/image" Target="media/image57.wmf"/><Relationship Id="rId121" Type="http://schemas.openxmlformats.org/officeDocument/2006/relationships/image" Target="media/image69.wmf"/><Relationship Id="rId142" Type="http://schemas.openxmlformats.org/officeDocument/2006/relationships/image" Target="media/image78.wmf"/><Relationship Id="rId163" Type="http://schemas.openxmlformats.org/officeDocument/2006/relationships/oleObject" Target="embeddings/oleObject71.bin"/><Relationship Id="rId184" Type="http://schemas.openxmlformats.org/officeDocument/2006/relationships/image" Target="media/image96.wmf"/><Relationship Id="rId219" Type="http://schemas.openxmlformats.org/officeDocument/2006/relationships/oleObject" Target="embeddings/oleObject102.bin"/><Relationship Id="rId230" Type="http://schemas.openxmlformats.org/officeDocument/2006/relationships/oleObject" Target="embeddings/oleObject108.bin"/><Relationship Id="rId251" Type="http://schemas.openxmlformats.org/officeDocument/2006/relationships/image" Target="media/image134.wmf"/><Relationship Id="rId25" Type="http://schemas.openxmlformats.org/officeDocument/2006/relationships/oleObject" Target="embeddings/oleObject2.bin"/><Relationship Id="rId46" Type="http://schemas.openxmlformats.org/officeDocument/2006/relationships/oleObject" Target="embeddings/oleObject12.bin"/><Relationship Id="rId67" Type="http://schemas.openxmlformats.org/officeDocument/2006/relationships/oleObject" Target="embeddings/oleObject22.bin"/><Relationship Id="rId272" Type="http://schemas.openxmlformats.org/officeDocument/2006/relationships/oleObject" Target="embeddings/oleObject123.bin"/><Relationship Id="rId293" Type="http://schemas.openxmlformats.org/officeDocument/2006/relationships/image" Target="media/image155.wmf"/><Relationship Id="rId307" Type="http://schemas.openxmlformats.org/officeDocument/2006/relationships/oleObject" Target="embeddings/oleObject140.bin"/><Relationship Id="rId328" Type="http://schemas.openxmlformats.org/officeDocument/2006/relationships/image" Target="media/image173.wmf"/><Relationship Id="rId349" Type="http://schemas.openxmlformats.org/officeDocument/2006/relationships/oleObject" Target="embeddings/oleObject168.bin"/><Relationship Id="rId20" Type="http://schemas.openxmlformats.org/officeDocument/2006/relationships/image" Target="media/image15.wmf"/><Relationship Id="rId41" Type="http://schemas.openxmlformats.org/officeDocument/2006/relationships/image" Target="media/image27.wmf"/><Relationship Id="rId62" Type="http://schemas.openxmlformats.org/officeDocument/2006/relationships/image" Target="media/image38.wmf"/><Relationship Id="rId83" Type="http://schemas.openxmlformats.org/officeDocument/2006/relationships/oleObject" Target="embeddings/oleObject29.bin"/><Relationship Id="rId88" Type="http://schemas.openxmlformats.org/officeDocument/2006/relationships/image" Target="media/image52.wmf"/><Relationship Id="rId111" Type="http://schemas.openxmlformats.org/officeDocument/2006/relationships/image" Target="media/image64.wmf"/><Relationship Id="rId132" Type="http://schemas.openxmlformats.org/officeDocument/2006/relationships/image" Target="media/image74.wmf"/><Relationship Id="rId153" Type="http://schemas.openxmlformats.org/officeDocument/2006/relationships/oleObject" Target="embeddings/oleObject66.bin"/><Relationship Id="rId174" Type="http://schemas.openxmlformats.org/officeDocument/2006/relationships/image" Target="media/image92.wmf"/><Relationship Id="rId179" Type="http://schemas.openxmlformats.org/officeDocument/2006/relationships/oleObject" Target="embeddings/oleObject80.bin"/><Relationship Id="rId195" Type="http://schemas.openxmlformats.org/officeDocument/2006/relationships/image" Target="media/image101.wmf"/><Relationship Id="rId209" Type="http://schemas.openxmlformats.org/officeDocument/2006/relationships/image" Target="media/image108.wmf"/><Relationship Id="rId190" Type="http://schemas.openxmlformats.org/officeDocument/2006/relationships/image" Target="media/image99.wmf"/><Relationship Id="rId204" Type="http://schemas.openxmlformats.org/officeDocument/2006/relationships/oleObject" Target="embeddings/oleObject94.bin"/><Relationship Id="rId220" Type="http://schemas.openxmlformats.org/officeDocument/2006/relationships/oleObject" Target="embeddings/oleObject103.bin"/><Relationship Id="rId225" Type="http://schemas.openxmlformats.org/officeDocument/2006/relationships/image" Target="media/image114.wmf"/><Relationship Id="rId241" Type="http://schemas.openxmlformats.org/officeDocument/2006/relationships/image" Target="media/image128.wmf"/><Relationship Id="rId246" Type="http://schemas.openxmlformats.org/officeDocument/2006/relationships/oleObject" Target="embeddings/oleObject111.bin"/><Relationship Id="rId267" Type="http://schemas.openxmlformats.org/officeDocument/2006/relationships/oleObject" Target="embeddings/oleObject120.bin"/><Relationship Id="rId288" Type="http://schemas.openxmlformats.org/officeDocument/2006/relationships/oleObject" Target="embeddings/oleObject131.bin"/><Relationship Id="rId15" Type="http://schemas.openxmlformats.org/officeDocument/2006/relationships/image" Target="media/image10.wmf"/><Relationship Id="rId36" Type="http://schemas.openxmlformats.org/officeDocument/2006/relationships/oleObject" Target="embeddings/oleObject7.bin"/><Relationship Id="rId57" Type="http://schemas.openxmlformats.org/officeDocument/2006/relationships/oleObject" Target="embeddings/oleObject17.bin"/><Relationship Id="rId106" Type="http://schemas.openxmlformats.org/officeDocument/2006/relationships/image" Target="media/image61.wmf"/><Relationship Id="rId127" Type="http://schemas.openxmlformats.org/officeDocument/2006/relationships/image" Target="media/image72.wmf"/><Relationship Id="rId262" Type="http://schemas.openxmlformats.org/officeDocument/2006/relationships/image" Target="media/image140.wmf"/><Relationship Id="rId283" Type="http://schemas.openxmlformats.org/officeDocument/2006/relationships/image" Target="media/image150.wmf"/><Relationship Id="rId313" Type="http://schemas.openxmlformats.org/officeDocument/2006/relationships/oleObject" Target="embeddings/oleObject144.bin"/><Relationship Id="rId318" Type="http://schemas.openxmlformats.org/officeDocument/2006/relationships/image" Target="media/image169.wmf"/><Relationship Id="rId339" Type="http://schemas.openxmlformats.org/officeDocument/2006/relationships/oleObject" Target="embeddings/oleObject158.bin"/><Relationship Id="rId10" Type="http://schemas.openxmlformats.org/officeDocument/2006/relationships/image" Target="media/image5.wmf"/><Relationship Id="rId31" Type="http://schemas.openxmlformats.org/officeDocument/2006/relationships/image" Target="media/image22.wmf"/><Relationship Id="rId52" Type="http://schemas.openxmlformats.org/officeDocument/2006/relationships/oleObject" Target="embeddings/oleObject15.bin"/><Relationship Id="rId73" Type="http://schemas.openxmlformats.org/officeDocument/2006/relationships/oleObject" Target="embeddings/oleObject25.bin"/><Relationship Id="rId78" Type="http://schemas.openxmlformats.org/officeDocument/2006/relationships/image" Target="media/image46.wmf"/><Relationship Id="rId94" Type="http://schemas.openxmlformats.org/officeDocument/2006/relationships/image" Target="media/image55.wmf"/><Relationship Id="rId99" Type="http://schemas.openxmlformats.org/officeDocument/2006/relationships/oleObject" Target="embeddings/oleObject37.bin"/><Relationship Id="rId101" Type="http://schemas.openxmlformats.org/officeDocument/2006/relationships/oleObject" Target="embeddings/oleObject38.bin"/><Relationship Id="rId122" Type="http://schemas.openxmlformats.org/officeDocument/2006/relationships/oleObject" Target="embeddings/oleObject48.bin"/><Relationship Id="rId143" Type="http://schemas.openxmlformats.org/officeDocument/2006/relationships/oleObject" Target="embeddings/oleObject60.bin"/><Relationship Id="rId148" Type="http://schemas.openxmlformats.org/officeDocument/2006/relationships/image" Target="media/image80.wmf"/><Relationship Id="rId164" Type="http://schemas.openxmlformats.org/officeDocument/2006/relationships/oleObject" Target="embeddings/oleObject72.bin"/><Relationship Id="rId169" Type="http://schemas.openxmlformats.org/officeDocument/2006/relationships/image" Target="media/image90.wmf"/><Relationship Id="rId185" Type="http://schemas.openxmlformats.org/officeDocument/2006/relationships/oleObject" Target="embeddings/oleObject84.bin"/><Relationship Id="rId334" Type="http://schemas.openxmlformats.org/officeDocument/2006/relationships/image" Target="media/image176.wmf"/><Relationship Id="rId350" Type="http://schemas.openxmlformats.org/officeDocument/2006/relationships/oleObject" Target="embeddings/oleObject169.bin"/><Relationship Id="rId4" Type="http://schemas.openxmlformats.org/officeDocument/2006/relationships/settings" Target="settings.xml"/><Relationship Id="rId9" Type="http://schemas.openxmlformats.org/officeDocument/2006/relationships/image" Target="media/image4.wmf"/><Relationship Id="rId180" Type="http://schemas.openxmlformats.org/officeDocument/2006/relationships/oleObject" Target="embeddings/oleObject81.bin"/><Relationship Id="rId210" Type="http://schemas.openxmlformats.org/officeDocument/2006/relationships/oleObject" Target="embeddings/oleObject97.bin"/><Relationship Id="rId215" Type="http://schemas.openxmlformats.org/officeDocument/2006/relationships/oleObject" Target="embeddings/oleObject100.bin"/><Relationship Id="rId236" Type="http://schemas.openxmlformats.org/officeDocument/2006/relationships/image" Target="media/image123.wmf"/><Relationship Id="rId257" Type="http://schemas.openxmlformats.org/officeDocument/2006/relationships/oleObject" Target="embeddings/oleObject115.bin"/><Relationship Id="rId278" Type="http://schemas.openxmlformats.org/officeDocument/2006/relationships/oleObject" Target="embeddings/oleObject126.bin"/><Relationship Id="rId26" Type="http://schemas.openxmlformats.org/officeDocument/2006/relationships/image" Target="media/image19.wmf"/><Relationship Id="rId231" Type="http://schemas.openxmlformats.org/officeDocument/2006/relationships/image" Target="media/image118.wmf"/><Relationship Id="rId252" Type="http://schemas.openxmlformats.org/officeDocument/2006/relationships/oleObject" Target="embeddings/oleObject113.bin"/><Relationship Id="rId273" Type="http://schemas.openxmlformats.org/officeDocument/2006/relationships/image" Target="media/image145.wmf"/><Relationship Id="rId294" Type="http://schemas.openxmlformats.org/officeDocument/2006/relationships/oleObject" Target="embeddings/oleObject134.bin"/><Relationship Id="rId308" Type="http://schemas.openxmlformats.org/officeDocument/2006/relationships/image" Target="media/image163.wmf"/><Relationship Id="rId329" Type="http://schemas.openxmlformats.org/officeDocument/2006/relationships/oleObject" Target="embeddings/oleObject151.bin"/><Relationship Id="rId47" Type="http://schemas.openxmlformats.org/officeDocument/2006/relationships/image" Target="media/image30.wmf"/><Relationship Id="rId68" Type="http://schemas.openxmlformats.org/officeDocument/2006/relationships/image" Target="media/image41.wmf"/><Relationship Id="rId89" Type="http://schemas.openxmlformats.org/officeDocument/2006/relationships/oleObject" Target="embeddings/oleObject32.bin"/><Relationship Id="rId112" Type="http://schemas.openxmlformats.org/officeDocument/2006/relationships/oleObject" Target="embeddings/oleObject43.bin"/><Relationship Id="rId133" Type="http://schemas.openxmlformats.org/officeDocument/2006/relationships/oleObject" Target="embeddings/oleObject54.bin"/><Relationship Id="rId154" Type="http://schemas.openxmlformats.org/officeDocument/2006/relationships/image" Target="media/image83.wmf"/><Relationship Id="rId175" Type="http://schemas.openxmlformats.org/officeDocument/2006/relationships/oleObject" Target="embeddings/oleObject78.bin"/><Relationship Id="rId340" Type="http://schemas.openxmlformats.org/officeDocument/2006/relationships/oleObject" Target="embeddings/oleObject159.bin"/><Relationship Id="rId196" Type="http://schemas.openxmlformats.org/officeDocument/2006/relationships/oleObject" Target="embeddings/oleObject90.bin"/><Relationship Id="rId200" Type="http://schemas.openxmlformats.org/officeDocument/2006/relationships/oleObject" Target="embeddings/oleObject92.bin"/><Relationship Id="rId16" Type="http://schemas.openxmlformats.org/officeDocument/2006/relationships/image" Target="media/image11.wmf"/><Relationship Id="rId221" Type="http://schemas.openxmlformats.org/officeDocument/2006/relationships/oleObject" Target="embeddings/oleObject104.bin"/><Relationship Id="rId242" Type="http://schemas.openxmlformats.org/officeDocument/2006/relationships/oleObject" Target="embeddings/oleObject109.bin"/><Relationship Id="rId263" Type="http://schemas.openxmlformats.org/officeDocument/2006/relationships/oleObject" Target="embeddings/oleObject118.bin"/><Relationship Id="rId284" Type="http://schemas.openxmlformats.org/officeDocument/2006/relationships/oleObject" Target="embeddings/oleObject129.bin"/><Relationship Id="rId319" Type="http://schemas.openxmlformats.org/officeDocument/2006/relationships/oleObject" Target="embeddings/oleObject145.bin"/><Relationship Id="rId37" Type="http://schemas.openxmlformats.org/officeDocument/2006/relationships/image" Target="media/image25.wmf"/><Relationship Id="rId58" Type="http://schemas.openxmlformats.org/officeDocument/2006/relationships/image" Target="media/image36.wmf"/><Relationship Id="rId79" Type="http://schemas.openxmlformats.org/officeDocument/2006/relationships/image" Target="media/image47.wmf"/><Relationship Id="rId102" Type="http://schemas.openxmlformats.org/officeDocument/2006/relationships/image" Target="media/image59.wmf"/><Relationship Id="rId123" Type="http://schemas.openxmlformats.org/officeDocument/2006/relationships/image" Target="media/image70.wmf"/><Relationship Id="rId144" Type="http://schemas.openxmlformats.org/officeDocument/2006/relationships/oleObject" Target="embeddings/oleObject61.bin"/><Relationship Id="rId330" Type="http://schemas.openxmlformats.org/officeDocument/2006/relationships/image" Target="media/image174.wmf"/><Relationship Id="rId90" Type="http://schemas.openxmlformats.org/officeDocument/2006/relationships/image" Target="media/image53.wmf"/><Relationship Id="rId165" Type="http://schemas.openxmlformats.org/officeDocument/2006/relationships/image" Target="media/image88.wmf"/><Relationship Id="rId186" Type="http://schemas.openxmlformats.org/officeDocument/2006/relationships/image" Target="media/image97.wmf"/><Relationship Id="rId351" Type="http://schemas.openxmlformats.org/officeDocument/2006/relationships/oleObject" Target="embeddings/oleObject170.bin"/><Relationship Id="rId211" Type="http://schemas.openxmlformats.org/officeDocument/2006/relationships/image" Target="media/image109.wmf"/><Relationship Id="rId232" Type="http://schemas.openxmlformats.org/officeDocument/2006/relationships/image" Target="media/image119.wmf"/><Relationship Id="rId253" Type="http://schemas.openxmlformats.org/officeDocument/2006/relationships/image" Target="media/image135.wmf"/><Relationship Id="rId274" Type="http://schemas.openxmlformats.org/officeDocument/2006/relationships/oleObject" Target="embeddings/oleObject124.bin"/><Relationship Id="rId295" Type="http://schemas.openxmlformats.org/officeDocument/2006/relationships/image" Target="media/image156.wmf"/><Relationship Id="rId309" Type="http://schemas.openxmlformats.org/officeDocument/2006/relationships/oleObject" Target="embeddings/oleObject141.bin"/><Relationship Id="rId27" Type="http://schemas.openxmlformats.org/officeDocument/2006/relationships/oleObject" Target="embeddings/oleObject3.bin"/><Relationship Id="rId48" Type="http://schemas.openxmlformats.org/officeDocument/2006/relationships/oleObject" Target="embeddings/oleObject13.bin"/><Relationship Id="rId69" Type="http://schemas.openxmlformats.org/officeDocument/2006/relationships/oleObject" Target="embeddings/oleObject23.bin"/><Relationship Id="rId113" Type="http://schemas.openxmlformats.org/officeDocument/2006/relationships/image" Target="media/image65.wmf"/><Relationship Id="rId134" Type="http://schemas.openxmlformats.org/officeDocument/2006/relationships/oleObject" Target="embeddings/oleObject55.bin"/><Relationship Id="rId320" Type="http://schemas.openxmlformats.org/officeDocument/2006/relationships/image" Target="media/image170.wmf"/><Relationship Id="rId80" Type="http://schemas.openxmlformats.org/officeDocument/2006/relationships/image" Target="media/image48.wmf"/><Relationship Id="rId155" Type="http://schemas.openxmlformats.org/officeDocument/2006/relationships/oleObject" Target="embeddings/oleObject67.bin"/><Relationship Id="rId176" Type="http://schemas.openxmlformats.org/officeDocument/2006/relationships/image" Target="media/image93.wmf"/><Relationship Id="rId197" Type="http://schemas.openxmlformats.org/officeDocument/2006/relationships/image" Target="media/image102.wmf"/><Relationship Id="rId341" Type="http://schemas.openxmlformats.org/officeDocument/2006/relationships/oleObject" Target="embeddings/oleObject160.bin"/><Relationship Id="rId201" Type="http://schemas.openxmlformats.org/officeDocument/2006/relationships/image" Target="media/image104.wmf"/><Relationship Id="rId222" Type="http://schemas.openxmlformats.org/officeDocument/2006/relationships/image" Target="media/image113.wmf"/><Relationship Id="rId243" Type="http://schemas.openxmlformats.org/officeDocument/2006/relationships/image" Target="media/image129.wmf"/><Relationship Id="rId264" Type="http://schemas.openxmlformats.org/officeDocument/2006/relationships/image" Target="media/image141.wmf"/><Relationship Id="rId285" Type="http://schemas.openxmlformats.org/officeDocument/2006/relationships/image" Target="media/image151.wmf"/><Relationship Id="rId17" Type="http://schemas.openxmlformats.org/officeDocument/2006/relationships/image" Target="media/image12.wmf"/><Relationship Id="rId38" Type="http://schemas.openxmlformats.org/officeDocument/2006/relationships/oleObject" Target="embeddings/oleObject8.bin"/><Relationship Id="rId59" Type="http://schemas.openxmlformats.org/officeDocument/2006/relationships/oleObject" Target="embeddings/oleObject18.bin"/><Relationship Id="rId103" Type="http://schemas.openxmlformats.org/officeDocument/2006/relationships/oleObject" Target="embeddings/oleObject39.bin"/><Relationship Id="rId124" Type="http://schemas.openxmlformats.org/officeDocument/2006/relationships/oleObject" Target="embeddings/oleObject49.bin"/><Relationship Id="rId310" Type="http://schemas.openxmlformats.org/officeDocument/2006/relationships/image" Target="media/image164.wmf"/><Relationship Id="rId70" Type="http://schemas.openxmlformats.org/officeDocument/2006/relationships/image" Target="media/image42.wmf"/><Relationship Id="rId91" Type="http://schemas.openxmlformats.org/officeDocument/2006/relationships/oleObject" Target="embeddings/oleObject33.bin"/><Relationship Id="rId145" Type="http://schemas.openxmlformats.org/officeDocument/2006/relationships/image" Target="media/image79.wmf"/><Relationship Id="rId166" Type="http://schemas.openxmlformats.org/officeDocument/2006/relationships/oleObject" Target="embeddings/oleObject73.bin"/><Relationship Id="rId187" Type="http://schemas.openxmlformats.org/officeDocument/2006/relationships/oleObject" Target="embeddings/oleObject85.bin"/><Relationship Id="rId331" Type="http://schemas.openxmlformats.org/officeDocument/2006/relationships/oleObject" Target="embeddings/oleObject152.bin"/><Relationship Id="rId352" Type="http://schemas.openxmlformats.org/officeDocument/2006/relationships/fontTable" Target="fontTable.xml"/><Relationship Id="rId1" Type="http://schemas.openxmlformats.org/officeDocument/2006/relationships/numbering" Target="numbering.xml"/><Relationship Id="rId212" Type="http://schemas.openxmlformats.org/officeDocument/2006/relationships/oleObject" Target="embeddings/oleObject98.bin"/><Relationship Id="rId233" Type="http://schemas.openxmlformats.org/officeDocument/2006/relationships/image" Target="media/image120.wmf"/><Relationship Id="rId254" Type="http://schemas.openxmlformats.org/officeDocument/2006/relationships/image" Target="media/image136.wmf"/><Relationship Id="rId28" Type="http://schemas.openxmlformats.org/officeDocument/2006/relationships/image" Target="media/image20.wmf"/><Relationship Id="rId49" Type="http://schemas.openxmlformats.org/officeDocument/2006/relationships/image" Target="media/image31.wmf"/><Relationship Id="rId114" Type="http://schemas.openxmlformats.org/officeDocument/2006/relationships/oleObject" Target="embeddings/oleObject44.bin"/><Relationship Id="rId275" Type="http://schemas.openxmlformats.org/officeDocument/2006/relationships/image" Target="media/image146.wmf"/><Relationship Id="rId296" Type="http://schemas.openxmlformats.org/officeDocument/2006/relationships/oleObject" Target="embeddings/oleObject135.bin"/><Relationship Id="rId300" Type="http://schemas.openxmlformats.org/officeDocument/2006/relationships/oleObject" Target="embeddings/oleObject137.bin"/><Relationship Id="rId60" Type="http://schemas.openxmlformats.org/officeDocument/2006/relationships/image" Target="media/image37.wmf"/><Relationship Id="rId81" Type="http://schemas.openxmlformats.org/officeDocument/2006/relationships/oleObject" Target="embeddings/oleObject28.bin"/><Relationship Id="rId135" Type="http://schemas.openxmlformats.org/officeDocument/2006/relationships/oleObject" Target="embeddings/oleObject56.bin"/><Relationship Id="rId156" Type="http://schemas.openxmlformats.org/officeDocument/2006/relationships/image" Target="media/image84.wmf"/><Relationship Id="rId177" Type="http://schemas.openxmlformats.org/officeDocument/2006/relationships/oleObject" Target="embeddings/oleObject79.bin"/><Relationship Id="rId198" Type="http://schemas.openxmlformats.org/officeDocument/2006/relationships/oleObject" Target="embeddings/oleObject91.bin"/><Relationship Id="rId321" Type="http://schemas.openxmlformats.org/officeDocument/2006/relationships/oleObject" Target="embeddings/oleObject146.bin"/><Relationship Id="rId342" Type="http://schemas.openxmlformats.org/officeDocument/2006/relationships/oleObject" Target="embeddings/oleObject161.bin"/><Relationship Id="rId202" Type="http://schemas.openxmlformats.org/officeDocument/2006/relationships/oleObject" Target="embeddings/oleObject93.bin"/><Relationship Id="rId223" Type="http://schemas.openxmlformats.org/officeDocument/2006/relationships/oleObject" Target="embeddings/oleObject105.bin"/><Relationship Id="rId244" Type="http://schemas.openxmlformats.org/officeDocument/2006/relationships/oleObject" Target="embeddings/oleObject110.bin"/><Relationship Id="rId18" Type="http://schemas.openxmlformats.org/officeDocument/2006/relationships/image" Target="media/image13.wmf"/><Relationship Id="rId39" Type="http://schemas.openxmlformats.org/officeDocument/2006/relationships/image" Target="media/image26.wmf"/><Relationship Id="rId265" Type="http://schemas.openxmlformats.org/officeDocument/2006/relationships/oleObject" Target="embeddings/oleObject119.bin"/><Relationship Id="rId286" Type="http://schemas.openxmlformats.org/officeDocument/2006/relationships/oleObject" Target="embeddings/oleObject130.bin"/><Relationship Id="rId50" Type="http://schemas.openxmlformats.org/officeDocument/2006/relationships/oleObject" Target="embeddings/oleObject14.bin"/><Relationship Id="rId104" Type="http://schemas.openxmlformats.org/officeDocument/2006/relationships/image" Target="media/image60.wmf"/><Relationship Id="rId125" Type="http://schemas.openxmlformats.org/officeDocument/2006/relationships/image" Target="media/image71.wmf"/><Relationship Id="rId146" Type="http://schemas.openxmlformats.org/officeDocument/2006/relationships/oleObject" Target="embeddings/oleObject62.bin"/><Relationship Id="rId167" Type="http://schemas.openxmlformats.org/officeDocument/2006/relationships/image" Target="media/image89.wmf"/><Relationship Id="rId188" Type="http://schemas.openxmlformats.org/officeDocument/2006/relationships/image" Target="media/image98.wmf"/><Relationship Id="rId311" Type="http://schemas.openxmlformats.org/officeDocument/2006/relationships/oleObject" Target="embeddings/oleObject142.bin"/><Relationship Id="rId332" Type="http://schemas.openxmlformats.org/officeDocument/2006/relationships/image" Target="media/image175.wmf"/><Relationship Id="rId353" Type="http://schemas.openxmlformats.org/officeDocument/2006/relationships/theme" Target="theme/theme1.xml"/><Relationship Id="rId71" Type="http://schemas.openxmlformats.org/officeDocument/2006/relationships/oleObject" Target="embeddings/oleObject24.bin"/><Relationship Id="rId92" Type="http://schemas.openxmlformats.org/officeDocument/2006/relationships/image" Target="media/image54.wmf"/><Relationship Id="rId213" Type="http://schemas.openxmlformats.org/officeDocument/2006/relationships/oleObject" Target="embeddings/oleObject99.bin"/><Relationship Id="rId234" Type="http://schemas.openxmlformats.org/officeDocument/2006/relationships/image" Target="media/image121.wmf"/><Relationship Id="rId2" Type="http://schemas.openxmlformats.org/officeDocument/2006/relationships/styles" Target="styles.xml"/><Relationship Id="rId29" Type="http://schemas.openxmlformats.org/officeDocument/2006/relationships/oleObject" Target="embeddings/oleObject4.bin"/><Relationship Id="rId255" Type="http://schemas.openxmlformats.org/officeDocument/2006/relationships/image" Target="media/image137.wmf"/><Relationship Id="rId276" Type="http://schemas.openxmlformats.org/officeDocument/2006/relationships/oleObject" Target="embeddings/oleObject125.bin"/><Relationship Id="rId297" Type="http://schemas.openxmlformats.org/officeDocument/2006/relationships/image" Target="media/image157.wmf"/><Relationship Id="rId40" Type="http://schemas.openxmlformats.org/officeDocument/2006/relationships/oleObject" Target="embeddings/oleObject9.bin"/><Relationship Id="rId115" Type="http://schemas.openxmlformats.org/officeDocument/2006/relationships/image" Target="media/image66.wmf"/><Relationship Id="rId136" Type="http://schemas.openxmlformats.org/officeDocument/2006/relationships/image" Target="media/image75.wmf"/><Relationship Id="rId157" Type="http://schemas.openxmlformats.org/officeDocument/2006/relationships/oleObject" Target="embeddings/oleObject68.bin"/><Relationship Id="rId178" Type="http://schemas.openxmlformats.org/officeDocument/2006/relationships/image" Target="media/image94.wmf"/><Relationship Id="rId301" Type="http://schemas.openxmlformats.org/officeDocument/2006/relationships/image" Target="media/image159.wmf"/><Relationship Id="rId322" Type="http://schemas.openxmlformats.org/officeDocument/2006/relationships/oleObject" Target="embeddings/oleObject147.bin"/><Relationship Id="rId343" Type="http://schemas.openxmlformats.org/officeDocument/2006/relationships/oleObject" Target="embeddings/oleObject162.bin"/><Relationship Id="rId61" Type="http://schemas.openxmlformats.org/officeDocument/2006/relationships/oleObject" Target="embeddings/oleObject19.bin"/><Relationship Id="rId82" Type="http://schemas.openxmlformats.org/officeDocument/2006/relationships/image" Target="media/image49.wmf"/><Relationship Id="rId199" Type="http://schemas.openxmlformats.org/officeDocument/2006/relationships/image" Target="media/image103.wmf"/><Relationship Id="rId203" Type="http://schemas.openxmlformats.org/officeDocument/2006/relationships/image" Target="media/image105.wmf"/><Relationship Id="rId19" Type="http://schemas.openxmlformats.org/officeDocument/2006/relationships/image" Target="media/image14.wmf"/><Relationship Id="rId224" Type="http://schemas.openxmlformats.org/officeDocument/2006/relationships/oleObject" Target="embeddings/oleObject106.bin"/><Relationship Id="rId245" Type="http://schemas.openxmlformats.org/officeDocument/2006/relationships/image" Target="media/image130.wmf"/><Relationship Id="rId266" Type="http://schemas.openxmlformats.org/officeDocument/2006/relationships/image" Target="media/image142.wmf"/><Relationship Id="rId287" Type="http://schemas.openxmlformats.org/officeDocument/2006/relationships/image" Target="media/image152.wmf"/><Relationship Id="rId30" Type="http://schemas.openxmlformats.org/officeDocument/2006/relationships/image" Target="media/image21.wmf"/><Relationship Id="rId105" Type="http://schemas.openxmlformats.org/officeDocument/2006/relationships/oleObject" Target="embeddings/oleObject40.bin"/><Relationship Id="rId126" Type="http://schemas.openxmlformats.org/officeDocument/2006/relationships/oleObject" Target="embeddings/oleObject50.bin"/><Relationship Id="rId147" Type="http://schemas.openxmlformats.org/officeDocument/2006/relationships/oleObject" Target="embeddings/oleObject63.bin"/><Relationship Id="rId168" Type="http://schemas.openxmlformats.org/officeDocument/2006/relationships/oleObject" Target="embeddings/oleObject74.bin"/><Relationship Id="rId312" Type="http://schemas.openxmlformats.org/officeDocument/2006/relationships/oleObject" Target="embeddings/oleObject143.bin"/><Relationship Id="rId333" Type="http://schemas.openxmlformats.org/officeDocument/2006/relationships/oleObject" Target="embeddings/oleObject153.bin"/><Relationship Id="rId51" Type="http://schemas.openxmlformats.org/officeDocument/2006/relationships/image" Target="media/image32.wmf"/><Relationship Id="rId72" Type="http://schemas.openxmlformats.org/officeDocument/2006/relationships/image" Target="media/image43.wmf"/><Relationship Id="rId93" Type="http://schemas.openxmlformats.org/officeDocument/2006/relationships/oleObject" Target="embeddings/oleObject34.bin"/><Relationship Id="rId189" Type="http://schemas.openxmlformats.org/officeDocument/2006/relationships/oleObject" Target="embeddings/oleObject86.bin"/><Relationship Id="rId3" Type="http://schemas.microsoft.com/office/2007/relationships/stylesWithEffects" Target="stylesWithEffects.xml"/><Relationship Id="rId214" Type="http://schemas.openxmlformats.org/officeDocument/2006/relationships/image" Target="media/image110.wmf"/><Relationship Id="rId235" Type="http://schemas.openxmlformats.org/officeDocument/2006/relationships/image" Target="media/image122.wmf"/><Relationship Id="rId256" Type="http://schemas.openxmlformats.org/officeDocument/2006/relationships/oleObject" Target="embeddings/oleObject114.bin"/><Relationship Id="rId277" Type="http://schemas.openxmlformats.org/officeDocument/2006/relationships/image" Target="media/image147.wmf"/><Relationship Id="rId298" Type="http://schemas.openxmlformats.org/officeDocument/2006/relationships/oleObject" Target="embeddings/oleObject136.bin"/><Relationship Id="rId116" Type="http://schemas.openxmlformats.org/officeDocument/2006/relationships/oleObject" Target="embeddings/oleObject45.bin"/><Relationship Id="rId137" Type="http://schemas.openxmlformats.org/officeDocument/2006/relationships/oleObject" Target="embeddings/oleObject57.bin"/><Relationship Id="rId158" Type="http://schemas.openxmlformats.org/officeDocument/2006/relationships/image" Target="media/image85.wmf"/><Relationship Id="rId302" Type="http://schemas.openxmlformats.org/officeDocument/2006/relationships/oleObject" Target="embeddings/oleObject138.bin"/><Relationship Id="rId323" Type="http://schemas.openxmlformats.org/officeDocument/2006/relationships/oleObject" Target="embeddings/oleObject148.bin"/><Relationship Id="rId344" Type="http://schemas.openxmlformats.org/officeDocument/2006/relationships/oleObject" Target="embeddings/oleObject163.bin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4990</Words>
  <Characters>28448</Characters>
  <Application>Microsoft Office Word</Application>
  <DocSecurity>0</DocSecurity>
  <Lines>237</Lines>
  <Paragraphs>66</Paragraphs>
  <ScaleCrop>false</ScaleCrop>
  <Company/>
  <LinksUpToDate>false</LinksUpToDate>
  <CharactersWithSpaces>33372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2017-10-23T04:51:00Z</dcterms:created>
  <dcterms:modified xsi:type="dcterms:W3CDTF">2017-10-30T03:38:00Z</dcterms:modified>
</cp:coreProperties>
</file>